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9250" w14:textId="7BC5887C" w:rsidR="008E4109" w:rsidRDefault="2AFE0CEA">
      <w:pPr>
        <w:rPr>
          <w:rFonts w:ascii="Calibri" w:hAnsi="Calibri" w:cs="Calibri"/>
        </w:rPr>
      </w:pPr>
      <w:r>
        <w:rPr>
          <w:noProof/>
        </w:rPr>
        <w:drawing>
          <wp:anchor distT="0" distB="0" distL="114300" distR="114300" simplePos="0" relativeHeight="251658240" behindDoc="1" locked="0" layoutInCell="1" allowOverlap="1" wp14:anchorId="5AB64463" wp14:editId="78C0D440">
            <wp:simplePos x="0" y="0"/>
            <wp:positionH relativeFrom="column">
              <wp:posOffset>4791068</wp:posOffset>
            </wp:positionH>
            <wp:positionV relativeFrom="paragraph">
              <wp:posOffset>-566672</wp:posOffset>
            </wp:positionV>
            <wp:extent cx="1336365" cy="634790"/>
            <wp:effectExtent l="0" t="0" r="0" b="0"/>
            <wp:wrapNone/>
            <wp:docPr id="2117062097"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36365" cy="634790"/>
                    </a:xfrm>
                    <a:prstGeom prst="rect">
                      <a:avLst/>
                    </a:prstGeom>
                  </pic:spPr>
                </pic:pic>
              </a:graphicData>
            </a:graphic>
            <wp14:sizeRelH relativeFrom="page">
              <wp14:pctWidth>0</wp14:pctWidth>
            </wp14:sizeRelH>
            <wp14:sizeRelV relativeFrom="page">
              <wp14:pctHeight>0</wp14:pctHeight>
            </wp14:sizeRelV>
          </wp:anchor>
        </w:drawing>
      </w:r>
    </w:p>
    <w:p w14:paraId="4F2C9022" w14:textId="7E5C57EC" w:rsidR="2AFE0CEA" w:rsidRPr="002E43C6" w:rsidRDefault="2AFE0CEA" w:rsidP="2AFE0CEA">
      <w:pPr>
        <w:rPr>
          <w:rFonts w:ascii="Calibri" w:hAnsi="Calibri" w:cs="Calibri"/>
        </w:rPr>
      </w:pPr>
    </w:p>
    <w:p w14:paraId="6914CBB6" w14:textId="01AC69D3" w:rsidR="00236D1E" w:rsidRPr="002E43C6" w:rsidRDefault="5EA49B6E">
      <w:pPr>
        <w:rPr>
          <w:rFonts w:ascii="Calibri" w:hAnsi="Calibri" w:cs="Calibri"/>
        </w:rPr>
      </w:pPr>
      <w:r w:rsidRPr="4F127462">
        <w:rPr>
          <w:rFonts w:ascii="Calibri" w:hAnsi="Calibri" w:cs="Calibri"/>
        </w:rPr>
        <w:t xml:space="preserve">Dear NLIS </w:t>
      </w:r>
      <w:r w:rsidR="3705752A" w:rsidRPr="4F127462">
        <w:rPr>
          <w:rFonts w:ascii="Calibri" w:hAnsi="Calibri" w:cs="Calibri"/>
        </w:rPr>
        <w:t>Third Party</w:t>
      </w:r>
      <w:r w:rsidRPr="4F127462">
        <w:rPr>
          <w:rFonts w:ascii="Calibri" w:hAnsi="Calibri" w:cs="Calibri"/>
        </w:rPr>
        <w:t xml:space="preserve"> Integrators, </w:t>
      </w:r>
    </w:p>
    <w:p w14:paraId="38195FD5" w14:textId="63810582" w:rsidR="00FE37B1" w:rsidRPr="002E43C6" w:rsidRDefault="5EA49B6E" w:rsidP="2AFE0CEA">
      <w:pPr>
        <w:rPr>
          <w:rFonts w:ascii="Calibri" w:hAnsi="Calibri" w:cs="Calibri"/>
          <w:b/>
          <w:bCs/>
        </w:rPr>
      </w:pPr>
      <w:r w:rsidRPr="4F127462">
        <w:rPr>
          <w:rFonts w:ascii="Calibri" w:hAnsi="Calibri" w:cs="Calibri"/>
          <w:b/>
          <w:bCs/>
        </w:rPr>
        <w:t xml:space="preserve">Request for </w:t>
      </w:r>
      <w:r w:rsidR="137F0EE9" w:rsidRPr="4F127462">
        <w:rPr>
          <w:rFonts w:ascii="Calibri" w:hAnsi="Calibri" w:cs="Calibri"/>
          <w:b/>
          <w:bCs/>
        </w:rPr>
        <w:t>Proposal</w:t>
      </w:r>
    </w:p>
    <w:p w14:paraId="4691BC6A" w14:textId="2D9A741D" w:rsidR="00236D1E" w:rsidRPr="002E43C6" w:rsidRDefault="5EA49B6E" w:rsidP="5DDE1E9E">
      <w:pPr>
        <w:rPr>
          <w:rFonts w:ascii="Calibri" w:hAnsi="Calibri" w:cs="Calibri"/>
          <w:sz w:val="20"/>
          <w:szCs w:val="20"/>
        </w:rPr>
      </w:pPr>
      <w:r w:rsidRPr="4F127462">
        <w:rPr>
          <w:rFonts w:ascii="Calibri" w:hAnsi="Calibri" w:cs="Calibri"/>
          <w:i/>
          <w:iCs/>
        </w:rPr>
        <w:t xml:space="preserve">Respond by: </w:t>
      </w:r>
      <w:r w:rsidR="3CCCEF72" w:rsidRPr="4F127462">
        <w:rPr>
          <w:rFonts w:ascii="Calibri" w:hAnsi="Calibri" w:cs="Calibri"/>
          <w:i/>
          <w:iCs/>
        </w:rPr>
        <w:t>W</w:t>
      </w:r>
      <w:r w:rsidRPr="4F127462">
        <w:rPr>
          <w:rFonts w:ascii="Calibri" w:hAnsi="Calibri" w:cs="Calibri"/>
          <w:i/>
          <w:iCs/>
        </w:rPr>
        <w:t>e</w:t>
      </w:r>
      <w:r w:rsidR="3CCCEF72" w:rsidRPr="4F127462">
        <w:rPr>
          <w:rFonts w:ascii="Calibri" w:hAnsi="Calibri" w:cs="Calibri"/>
          <w:i/>
          <w:iCs/>
        </w:rPr>
        <w:t>dnesday 12</w:t>
      </w:r>
      <w:r w:rsidR="3CCCEF72" w:rsidRPr="4F127462">
        <w:rPr>
          <w:rFonts w:ascii="Calibri" w:hAnsi="Calibri" w:cs="Calibri"/>
          <w:i/>
          <w:iCs/>
          <w:vertAlign w:val="superscript"/>
        </w:rPr>
        <w:t>th</w:t>
      </w:r>
      <w:r w:rsidR="3CCCEF72" w:rsidRPr="4F127462">
        <w:rPr>
          <w:rFonts w:ascii="Calibri" w:hAnsi="Calibri" w:cs="Calibri"/>
          <w:i/>
          <w:iCs/>
        </w:rPr>
        <w:t xml:space="preserve"> of March 2025</w:t>
      </w:r>
      <w:r w:rsidRPr="4F127462">
        <w:rPr>
          <w:rFonts w:ascii="Calibri" w:hAnsi="Calibri" w:cs="Calibri"/>
          <w:i/>
          <w:iCs/>
        </w:rPr>
        <w:t xml:space="preserve"> </w:t>
      </w:r>
      <w:r w:rsidR="1411745F" w:rsidRPr="4F127462">
        <w:rPr>
          <w:rFonts w:ascii="Calibri" w:hAnsi="Calibri" w:cs="Calibri"/>
          <w:i/>
          <w:iCs/>
          <w:sz w:val="20"/>
          <w:szCs w:val="20"/>
        </w:rPr>
        <w:t>5pm, AEDT</w:t>
      </w:r>
    </w:p>
    <w:p w14:paraId="7D0EB04F" w14:textId="16D913BC" w:rsidR="00236D1E" w:rsidRPr="002E43C6" w:rsidRDefault="00FE37B1">
      <w:pPr>
        <w:rPr>
          <w:rFonts w:ascii="Calibri" w:hAnsi="Calibri" w:cs="Calibri"/>
        </w:rPr>
      </w:pPr>
      <w:r w:rsidRPr="002E43C6">
        <w:rPr>
          <w:rFonts w:ascii="Calibri" w:hAnsi="Calibri" w:cs="Calibri"/>
        </w:rPr>
        <w:t>The Integrity Systems Company (ISC) invites you to provide a response for the</w:t>
      </w:r>
      <w:r w:rsidR="00F9098E" w:rsidRPr="002E43C6">
        <w:rPr>
          <w:rFonts w:ascii="Calibri" w:hAnsi="Calibri" w:cs="Calibri"/>
        </w:rPr>
        <w:t xml:space="preserve"> </w:t>
      </w:r>
      <w:r w:rsidR="00CD330D" w:rsidRPr="002E43C6">
        <w:rPr>
          <w:rFonts w:ascii="Calibri" w:hAnsi="Calibri" w:cs="Calibri"/>
        </w:rPr>
        <w:t xml:space="preserve">NLIS Uplift Transition Support Grant </w:t>
      </w:r>
      <w:r w:rsidRPr="002E43C6">
        <w:rPr>
          <w:rFonts w:ascii="Calibri" w:hAnsi="Calibri" w:cs="Calibri"/>
        </w:rPr>
        <w:t xml:space="preserve">as described in the Request for Proposal (RFP) document below. </w:t>
      </w:r>
    </w:p>
    <w:p w14:paraId="74D7A3D2" w14:textId="45094F1A" w:rsidR="00236D1E" w:rsidRPr="002E43C6" w:rsidRDefault="5EA49B6E">
      <w:pPr>
        <w:rPr>
          <w:rFonts w:ascii="Calibri" w:hAnsi="Calibri" w:cs="Calibri"/>
        </w:rPr>
      </w:pPr>
      <w:r w:rsidRPr="4F127462">
        <w:rPr>
          <w:rFonts w:ascii="Calibri" w:hAnsi="Calibri" w:cs="Calibri"/>
        </w:rPr>
        <w:t xml:space="preserve">Should ISC decide to engage with you and support your transition from </w:t>
      </w:r>
      <w:r w:rsidR="1CF5154B" w:rsidRPr="4F127462">
        <w:rPr>
          <w:rFonts w:ascii="Calibri" w:hAnsi="Calibri" w:cs="Calibri"/>
        </w:rPr>
        <w:t xml:space="preserve">the </w:t>
      </w:r>
      <w:r w:rsidRPr="4F127462">
        <w:rPr>
          <w:rFonts w:ascii="Calibri" w:hAnsi="Calibri" w:cs="Calibri"/>
        </w:rPr>
        <w:t xml:space="preserve">old to </w:t>
      </w:r>
      <w:r w:rsidR="169FF56D" w:rsidRPr="4F127462">
        <w:rPr>
          <w:rFonts w:ascii="Calibri" w:hAnsi="Calibri" w:cs="Calibri"/>
        </w:rPr>
        <w:t xml:space="preserve">the </w:t>
      </w:r>
      <w:r w:rsidR="7CC53A93" w:rsidRPr="4F127462">
        <w:rPr>
          <w:rFonts w:ascii="Calibri" w:hAnsi="Calibri" w:cs="Calibri"/>
        </w:rPr>
        <w:t xml:space="preserve">new </w:t>
      </w:r>
      <w:r w:rsidRPr="4F127462">
        <w:rPr>
          <w:rFonts w:ascii="Calibri" w:hAnsi="Calibri" w:cs="Calibri"/>
        </w:rPr>
        <w:t>NLIS database</w:t>
      </w:r>
      <w:r w:rsidR="7C5117DD" w:rsidRPr="4F127462">
        <w:rPr>
          <w:rFonts w:ascii="Calibri" w:hAnsi="Calibri" w:cs="Calibri"/>
        </w:rPr>
        <w:t xml:space="preserve">, </w:t>
      </w:r>
      <w:r w:rsidRPr="4F127462">
        <w:rPr>
          <w:rFonts w:ascii="Calibri" w:hAnsi="Calibri" w:cs="Calibri"/>
        </w:rPr>
        <w:t xml:space="preserve">the </w:t>
      </w:r>
      <w:r w:rsidR="7EEC7BB9" w:rsidRPr="4F127462">
        <w:rPr>
          <w:rFonts w:ascii="Calibri" w:hAnsi="Calibri" w:cs="Calibri"/>
        </w:rPr>
        <w:t>Funding Agreement</w:t>
      </w:r>
      <w:r w:rsidR="491996D4" w:rsidRPr="4F127462">
        <w:rPr>
          <w:rFonts w:ascii="Calibri" w:hAnsi="Calibri" w:cs="Calibri"/>
        </w:rPr>
        <w:t xml:space="preserve">, </w:t>
      </w:r>
      <w:r w:rsidR="0DEAABE5" w:rsidRPr="4F127462">
        <w:rPr>
          <w:rFonts w:ascii="Calibri" w:hAnsi="Calibri" w:cs="Calibri"/>
        </w:rPr>
        <w:t xml:space="preserve">NLIS </w:t>
      </w:r>
      <w:r w:rsidR="491996D4" w:rsidRPr="4F127462">
        <w:rPr>
          <w:rFonts w:ascii="Calibri" w:hAnsi="Calibri" w:cs="Calibri"/>
        </w:rPr>
        <w:t xml:space="preserve">System Access Agreement and the </w:t>
      </w:r>
      <w:bookmarkStart w:id="0" w:name="_Hlk189137076"/>
      <w:r w:rsidR="491996D4" w:rsidRPr="4F127462">
        <w:rPr>
          <w:rFonts w:ascii="Calibri" w:hAnsi="Calibri" w:cs="Calibri"/>
        </w:rPr>
        <w:t>NLIS System Uplift Developer Portal and Testing Environment Terms of Use</w:t>
      </w:r>
      <w:bookmarkEnd w:id="0"/>
      <w:r w:rsidR="7EEC7BB9" w:rsidRPr="4F127462">
        <w:rPr>
          <w:rFonts w:ascii="Calibri" w:hAnsi="Calibri" w:cs="Calibri"/>
        </w:rPr>
        <w:t xml:space="preserve"> </w:t>
      </w:r>
      <w:r w:rsidRPr="4F127462">
        <w:rPr>
          <w:rFonts w:ascii="Calibri" w:hAnsi="Calibri" w:cs="Calibri"/>
        </w:rPr>
        <w:t xml:space="preserve">will be applied. </w:t>
      </w:r>
    </w:p>
    <w:p w14:paraId="6A8C8908" w14:textId="535DAF2D" w:rsidR="00236D1E" w:rsidRPr="002E43C6" w:rsidRDefault="00FE37B1">
      <w:pPr>
        <w:rPr>
          <w:rFonts w:ascii="Calibri" w:hAnsi="Calibri" w:cs="Calibri"/>
        </w:rPr>
      </w:pPr>
      <w:r w:rsidRPr="002E43C6">
        <w:rPr>
          <w:rFonts w:ascii="Calibri" w:hAnsi="Calibri" w:cs="Calibri"/>
        </w:rPr>
        <w:t>If you have any questions, please contact Renelle Jeffrey</w:t>
      </w:r>
      <w:r w:rsidR="0000569E" w:rsidRPr="002E43C6">
        <w:rPr>
          <w:rFonts w:ascii="Calibri" w:hAnsi="Calibri" w:cs="Calibri"/>
        </w:rPr>
        <w:t xml:space="preserve"> and send applications to </w:t>
      </w:r>
      <w:r w:rsidR="3B020C5E" w:rsidRPr="002E43C6">
        <w:rPr>
          <w:rFonts w:ascii="Calibri" w:hAnsi="Calibri" w:cs="Calibri"/>
        </w:rPr>
        <w:t>Samarah Thrift</w:t>
      </w:r>
      <w:r w:rsidR="00F9098E" w:rsidRPr="002E43C6">
        <w:rPr>
          <w:rFonts w:ascii="Calibri" w:hAnsi="Calibri" w:cs="Calibri"/>
        </w:rPr>
        <w:t xml:space="preserve">. </w:t>
      </w:r>
      <w:r w:rsidRPr="002E43C6">
        <w:rPr>
          <w:rFonts w:ascii="Calibri" w:hAnsi="Calibri" w:cs="Calibri"/>
        </w:rPr>
        <w:t xml:space="preserve">  </w:t>
      </w:r>
    </w:p>
    <w:p w14:paraId="7531B0B3" w14:textId="77777777" w:rsidR="00236D1E" w:rsidRPr="002E43C6" w:rsidRDefault="00236D1E">
      <w:pPr>
        <w:rPr>
          <w:rFonts w:ascii="Calibri" w:hAnsi="Calibri" w:cs="Calibri"/>
        </w:rPr>
      </w:pPr>
    </w:p>
    <w:p w14:paraId="5DE0AE2A" w14:textId="119BFA95" w:rsidR="00236D1E" w:rsidRPr="002E43C6" w:rsidRDefault="00FE37B1">
      <w:pPr>
        <w:rPr>
          <w:rFonts w:ascii="Calibri" w:hAnsi="Calibri" w:cs="Calibri"/>
          <w:b/>
        </w:rPr>
      </w:pPr>
      <w:r w:rsidRPr="002E43C6">
        <w:rPr>
          <w:rFonts w:ascii="Calibri" w:hAnsi="Calibri" w:cs="Calibri"/>
          <w:b/>
        </w:rPr>
        <w:t>Renelle Jeffrey</w:t>
      </w:r>
      <w:r w:rsidR="6BD14D1D" w:rsidRPr="002E43C6">
        <w:rPr>
          <w:rFonts w:ascii="Calibri" w:hAnsi="Calibri" w:cs="Calibri"/>
          <w:b/>
        </w:rPr>
        <w:t>,</w:t>
      </w:r>
      <w:r w:rsidRPr="002E43C6">
        <w:rPr>
          <w:rFonts w:ascii="Calibri" w:hAnsi="Calibri" w:cs="Calibri"/>
          <w:b/>
        </w:rPr>
        <w:t xml:space="preserve"> Program Manager – Digital Adoption</w:t>
      </w:r>
    </w:p>
    <w:p w14:paraId="653512F5" w14:textId="10686704" w:rsidR="00236D1E" w:rsidRPr="002E43C6" w:rsidRDefault="7B5E1DE4">
      <w:pPr>
        <w:rPr>
          <w:rFonts w:ascii="Calibri" w:hAnsi="Calibri" w:cs="Calibri"/>
        </w:rPr>
      </w:pPr>
      <w:r w:rsidRPr="002E43C6">
        <w:rPr>
          <w:rFonts w:ascii="Calibri" w:hAnsi="Calibri" w:cs="Calibri"/>
          <w:b/>
          <w:bCs/>
        </w:rPr>
        <w:t>Email:</w:t>
      </w:r>
      <w:r w:rsidRPr="2AFE0CEA">
        <w:rPr>
          <w:rFonts w:ascii="Calibri" w:hAnsi="Calibri" w:cs="Calibri"/>
        </w:rPr>
        <w:t xml:space="preserve"> </w:t>
      </w:r>
      <w:r w:rsidR="00FE37B1" w:rsidRPr="002E43C6">
        <w:rPr>
          <w:rFonts w:ascii="Calibri" w:hAnsi="Calibri" w:cs="Calibri"/>
        </w:rPr>
        <w:t>rjeffrey@integritysystems.com.au</w:t>
      </w:r>
    </w:p>
    <w:p w14:paraId="67DE0DB6" w14:textId="7D0965A6" w:rsidR="57ABF041" w:rsidRPr="002E43C6" w:rsidRDefault="00FE37B1" w:rsidP="567062C7">
      <w:pPr>
        <w:spacing w:after="0" w:line="240" w:lineRule="auto"/>
        <w:rPr>
          <w:rFonts w:ascii="Calibri" w:hAnsi="Calibri" w:cs="Calibri"/>
          <w:b/>
        </w:rPr>
      </w:pPr>
      <w:r w:rsidRPr="002E43C6">
        <w:rPr>
          <w:rFonts w:ascii="Calibri" w:hAnsi="Calibri" w:cs="Calibri"/>
          <w:b/>
        </w:rPr>
        <w:t>Samarah Thrift</w:t>
      </w:r>
      <w:r w:rsidR="1EEBCE99" w:rsidRPr="002E43C6">
        <w:rPr>
          <w:rFonts w:ascii="Calibri" w:hAnsi="Calibri" w:cs="Calibri"/>
          <w:b/>
        </w:rPr>
        <w:t>,</w:t>
      </w:r>
      <w:r w:rsidRPr="002E43C6">
        <w:rPr>
          <w:rFonts w:ascii="Calibri" w:hAnsi="Calibri" w:cs="Calibri"/>
          <w:b/>
        </w:rPr>
        <w:t xml:space="preserve"> Project Officer</w:t>
      </w:r>
    </w:p>
    <w:p w14:paraId="3414EBFC" w14:textId="30889E8B" w:rsidR="567062C7" w:rsidRPr="002E43C6" w:rsidRDefault="567062C7" w:rsidP="567062C7">
      <w:pPr>
        <w:spacing w:after="0" w:line="240" w:lineRule="auto"/>
        <w:rPr>
          <w:rFonts w:ascii="Calibri" w:hAnsi="Calibri" w:cs="Calibri"/>
        </w:rPr>
      </w:pPr>
    </w:p>
    <w:p w14:paraId="7733882D" w14:textId="2050E7FA" w:rsidR="57ABF041" w:rsidRPr="002E43C6" w:rsidRDefault="194B041E" w:rsidP="567062C7">
      <w:pPr>
        <w:spacing w:after="0" w:line="240" w:lineRule="auto"/>
        <w:rPr>
          <w:rFonts w:ascii="Calibri" w:hAnsi="Calibri" w:cs="Calibri"/>
        </w:rPr>
      </w:pPr>
      <w:r w:rsidRPr="002E43C6">
        <w:rPr>
          <w:rFonts w:ascii="Calibri" w:hAnsi="Calibri" w:cs="Calibri"/>
          <w:b/>
          <w:bCs/>
        </w:rPr>
        <w:t>Email:</w:t>
      </w:r>
      <w:r w:rsidRPr="2AFE0CEA">
        <w:rPr>
          <w:rFonts w:ascii="Calibri" w:hAnsi="Calibri" w:cs="Calibri"/>
        </w:rPr>
        <w:t xml:space="preserve"> </w:t>
      </w:r>
      <w:r w:rsidR="00FE37B1" w:rsidRPr="002E43C6">
        <w:rPr>
          <w:rFonts w:ascii="Calibri" w:hAnsi="Calibri" w:cs="Calibri"/>
        </w:rPr>
        <w:t>sthrift@integritysystems.com.au</w:t>
      </w:r>
    </w:p>
    <w:p w14:paraId="4C2440FF" w14:textId="2E991FC7" w:rsidR="567062C7" w:rsidRPr="002E43C6" w:rsidRDefault="567062C7">
      <w:pPr>
        <w:rPr>
          <w:rFonts w:ascii="Calibri" w:hAnsi="Calibri" w:cs="Calibri"/>
        </w:rPr>
      </w:pPr>
    </w:p>
    <w:p w14:paraId="093F657D" w14:textId="77777777" w:rsidR="009F7C3D" w:rsidRPr="002E43C6" w:rsidRDefault="009F7C3D">
      <w:pPr>
        <w:rPr>
          <w:rFonts w:ascii="Calibri" w:hAnsi="Calibri" w:cs="Calibri"/>
        </w:rPr>
      </w:pPr>
    </w:p>
    <w:p w14:paraId="6CA5C991" w14:textId="75CD42FA" w:rsidR="00236D1E" w:rsidRPr="002E43C6" w:rsidRDefault="00FE37B1">
      <w:pPr>
        <w:rPr>
          <w:rFonts w:ascii="Calibri" w:hAnsi="Calibri" w:cs="Calibri"/>
        </w:rPr>
      </w:pPr>
      <w:r w:rsidRPr="002E43C6">
        <w:rPr>
          <w:rFonts w:ascii="Calibri" w:hAnsi="Calibri" w:cs="Calibri"/>
        </w:rPr>
        <w:br w:type="page"/>
      </w:r>
    </w:p>
    <w:p w14:paraId="203E1E72" w14:textId="36930247" w:rsidR="00236D1E" w:rsidRPr="002E43C6" w:rsidRDefault="00FE37B1" w:rsidP="005C4744">
      <w:pPr>
        <w:jc w:val="center"/>
        <w:rPr>
          <w:rFonts w:ascii="Calibri" w:hAnsi="Calibri" w:cs="Calibri"/>
          <w:b/>
          <w:bCs/>
        </w:rPr>
      </w:pPr>
      <w:r w:rsidRPr="002E43C6">
        <w:rPr>
          <w:rFonts w:ascii="Calibri" w:hAnsi="Calibri" w:cs="Calibri"/>
          <w:b/>
          <w:bCs/>
        </w:rPr>
        <w:lastRenderedPageBreak/>
        <w:t>Request for Proposal</w:t>
      </w:r>
    </w:p>
    <w:p w14:paraId="617DFC84" w14:textId="58C73AE6" w:rsidR="00236D1E" w:rsidRPr="002E43C6" w:rsidRDefault="00FE37B1">
      <w:pPr>
        <w:rPr>
          <w:rFonts w:ascii="Calibri" w:hAnsi="Calibri" w:cs="Calibri"/>
          <w:b/>
          <w:bCs/>
        </w:rPr>
      </w:pPr>
      <w:r w:rsidRPr="002E43C6">
        <w:rPr>
          <w:rFonts w:ascii="Calibri" w:hAnsi="Calibri" w:cs="Calibri"/>
          <w:b/>
          <w:bCs/>
        </w:rPr>
        <w:t xml:space="preserve">Statement of Requirements and Response Schedule </w:t>
      </w:r>
    </w:p>
    <w:p w14:paraId="1442CC54" w14:textId="09B0D403" w:rsidR="00236D1E" w:rsidRPr="002E43C6" w:rsidRDefault="00FE37B1">
      <w:pPr>
        <w:rPr>
          <w:rFonts w:ascii="Calibri" w:hAnsi="Calibri" w:cs="Calibri"/>
        </w:rPr>
      </w:pPr>
      <w:r w:rsidRPr="002E43C6">
        <w:rPr>
          <w:rFonts w:ascii="Calibri" w:hAnsi="Calibri" w:cs="Calibri"/>
        </w:rPr>
        <w:t>Integrity Systems Company (</w:t>
      </w:r>
      <w:r w:rsidRPr="002E43C6">
        <w:rPr>
          <w:rFonts w:ascii="Calibri" w:hAnsi="Calibri" w:cs="Calibri"/>
          <w:b/>
          <w:bCs/>
        </w:rPr>
        <w:t>ISC</w:t>
      </w:r>
      <w:r w:rsidRPr="002E43C6">
        <w:rPr>
          <w:rFonts w:ascii="Calibri" w:hAnsi="Calibri" w:cs="Calibri"/>
        </w:rPr>
        <w:t>) owns and operates the National Livestock Identification System (</w:t>
      </w:r>
      <w:r w:rsidRPr="002E43C6">
        <w:rPr>
          <w:rFonts w:ascii="Calibri" w:hAnsi="Calibri" w:cs="Calibri"/>
          <w:b/>
          <w:bCs/>
        </w:rPr>
        <w:t>NLIS</w:t>
      </w:r>
      <w:r w:rsidRPr="002E43C6">
        <w:rPr>
          <w:rFonts w:ascii="Calibri" w:hAnsi="Calibri" w:cs="Calibri"/>
        </w:rPr>
        <w:t>) database – and its supporting systems.  The NLIS database is a vital asset for the red meat industry and the state and federal governments of Australia. As a key enabler of red meat traceability, biosecurity and market access, investment in the NLIS database is crucial for our industry to respond to biosecurity risks and market access demands, of both today and into the future. </w:t>
      </w:r>
    </w:p>
    <w:p w14:paraId="7FD55356" w14:textId="7D34CB3F" w:rsidR="00EE0C70" w:rsidRPr="002E43C6" w:rsidRDefault="5EA49B6E" w:rsidP="00EE0C70">
      <w:pPr>
        <w:rPr>
          <w:rFonts w:ascii="Calibri" w:hAnsi="Calibri" w:cs="Calibri"/>
        </w:rPr>
      </w:pPr>
      <w:r w:rsidRPr="4F127462">
        <w:rPr>
          <w:rFonts w:ascii="Calibri" w:hAnsi="Calibri" w:cs="Calibri"/>
        </w:rPr>
        <w:t xml:space="preserve">To support industry transition to the uplifted NLIS database, the Commonwealth also approved funding of $3.9 million (excl. GST) for the NLIS </w:t>
      </w:r>
      <w:r w:rsidR="5CBAEFC7" w:rsidRPr="4F127462">
        <w:rPr>
          <w:rFonts w:ascii="Calibri" w:hAnsi="Calibri" w:cs="Calibri"/>
        </w:rPr>
        <w:t xml:space="preserve">Database </w:t>
      </w:r>
      <w:r w:rsidRPr="4F127462">
        <w:rPr>
          <w:rFonts w:ascii="Calibri" w:hAnsi="Calibri" w:cs="Calibri"/>
        </w:rPr>
        <w:t>Uplift Transition Support grant. The purpose of the grant is to provide support to industry and government integrators, via pass-through funding, to assist with their transition to the uplifted NLIS database.</w:t>
      </w:r>
    </w:p>
    <w:p w14:paraId="4CAFE5B6" w14:textId="46DF604F" w:rsidR="009313C3" w:rsidRPr="002E43C6" w:rsidRDefault="009313C3">
      <w:pPr>
        <w:rPr>
          <w:rFonts w:ascii="Calibri" w:hAnsi="Calibri" w:cs="Calibri"/>
        </w:rPr>
      </w:pPr>
    </w:p>
    <w:tbl>
      <w:tblPr>
        <w:tblStyle w:val="TableGrid"/>
        <w:tblW w:w="0" w:type="auto"/>
        <w:tblLook w:val="04A0" w:firstRow="1" w:lastRow="0" w:firstColumn="1" w:lastColumn="0" w:noHBand="0" w:noVBand="1"/>
      </w:tblPr>
      <w:tblGrid>
        <w:gridCol w:w="3114"/>
        <w:gridCol w:w="5902"/>
      </w:tblGrid>
      <w:tr w:rsidR="005B4039" w:rsidRPr="00B23FA1" w14:paraId="65387F84" w14:textId="77777777" w:rsidTr="4F127462">
        <w:tc>
          <w:tcPr>
            <w:tcW w:w="9016" w:type="dxa"/>
            <w:gridSpan w:val="2"/>
            <w:shd w:val="clear" w:color="auto" w:fill="006D46"/>
          </w:tcPr>
          <w:p w14:paraId="34B6D5E5" w14:textId="433BDE83" w:rsidR="009313C3" w:rsidRPr="002E43C6" w:rsidRDefault="00FE37B1">
            <w:pPr>
              <w:rPr>
                <w:rFonts w:ascii="Calibri" w:hAnsi="Calibri" w:cs="Calibri"/>
                <w:b/>
                <w:bCs/>
              </w:rPr>
            </w:pPr>
            <w:r w:rsidRPr="002E43C6">
              <w:rPr>
                <w:rFonts w:ascii="Calibri" w:hAnsi="Calibri" w:cs="Calibri"/>
                <w:b/>
                <w:bCs/>
                <w:color w:val="FFFFFF" w:themeColor="background1"/>
              </w:rPr>
              <w:t>Contact Details</w:t>
            </w:r>
          </w:p>
        </w:tc>
      </w:tr>
      <w:tr w:rsidR="005B4039" w:rsidRPr="00B23FA1" w14:paraId="217DE5E6" w14:textId="77777777" w:rsidTr="4F127462">
        <w:tc>
          <w:tcPr>
            <w:tcW w:w="3114" w:type="dxa"/>
          </w:tcPr>
          <w:p w14:paraId="4380D62D" w14:textId="2A58B79E" w:rsidR="009313C3" w:rsidRPr="002E43C6" w:rsidRDefault="00FE37B1">
            <w:pPr>
              <w:rPr>
                <w:rFonts w:ascii="Calibri" w:hAnsi="Calibri" w:cs="Calibri"/>
                <w:b/>
                <w:bCs/>
              </w:rPr>
            </w:pPr>
            <w:r w:rsidRPr="002E43C6">
              <w:rPr>
                <w:rFonts w:ascii="Calibri" w:hAnsi="Calibri" w:cs="Calibri"/>
                <w:b/>
                <w:bCs/>
              </w:rPr>
              <w:t xml:space="preserve">Title </w:t>
            </w:r>
          </w:p>
        </w:tc>
        <w:tc>
          <w:tcPr>
            <w:tcW w:w="5902" w:type="dxa"/>
          </w:tcPr>
          <w:p w14:paraId="40A5536A" w14:textId="58528A98" w:rsidR="009313C3" w:rsidRPr="002E43C6" w:rsidRDefault="5EA49B6E">
            <w:pPr>
              <w:rPr>
                <w:rFonts w:ascii="Calibri" w:hAnsi="Calibri" w:cs="Calibri"/>
                <w:sz w:val="20"/>
                <w:szCs w:val="20"/>
              </w:rPr>
            </w:pPr>
            <w:r w:rsidRPr="4F127462">
              <w:rPr>
                <w:rFonts w:ascii="Calibri" w:hAnsi="Calibri" w:cs="Calibri"/>
                <w:sz w:val="20"/>
                <w:szCs w:val="20"/>
                <w:lang w:val="en-US"/>
              </w:rPr>
              <w:t>NLIS</w:t>
            </w:r>
            <w:r w:rsidR="23CEA568" w:rsidRPr="4F127462">
              <w:rPr>
                <w:rFonts w:ascii="Calibri" w:hAnsi="Calibri" w:cs="Calibri"/>
                <w:sz w:val="20"/>
                <w:szCs w:val="20"/>
                <w:lang w:val="en-US"/>
              </w:rPr>
              <w:t xml:space="preserve"> Database</w:t>
            </w:r>
            <w:r w:rsidRPr="4F127462">
              <w:rPr>
                <w:rFonts w:ascii="Calibri" w:hAnsi="Calibri" w:cs="Calibri"/>
                <w:sz w:val="20"/>
                <w:szCs w:val="20"/>
                <w:lang w:val="en-US"/>
              </w:rPr>
              <w:t xml:space="preserve"> Uplift Transition Support – </w:t>
            </w:r>
            <w:r w:rsidR="405C6AC6" w:rsidRPr="4F127462">
              <w:rPr>
                <w:rFonts w:ascii="Calibri" w:hAnsi="Calibri" w:cs="Calibri"/>
                <w:sz w:val="20"/>
                <w:szCs w:val="20"/>
                <w:lang w:val="en-US"/>
              </w:rPr>
              <w:t>Third Party Integrators</w:t>
            </w:r>
            <w:r w:rsidRPr="4F127462">
              <w:rPr>
                <w:rFonts w:ascii="Calibri" w:hAnsi="Calibri" w:cs="Calibri"/>
                <w:sz w:val="20"/>
                <w:szCs w:val="20"/>
                <w:lang w:val="en-US"/>
              </w:rPr>
              <w:t xml:space="preserve"> </w:t>
            </w:r>
          </w:p>
        </w:tc>
      </w:tr>
      <w:tr w:rsidR="005B4039" w:rsidRPr="00B23FA1" w14:paraId="55BDDB4E" w14:textId="77777777" w:rsidTr="4F127462">
        <w:tc>
          <w:tcPr>
            <w:tcW w:w="3114" w:type="dxa"/>
          </w:tcPr>
          <w:p w14:paraId="143276BE" w14:textId="77777777" w:rsidR="009313C3" w:rsidRPr="002E43C6" w:rsidRDefault="00FE37B1" w:rsidP="009313C3">
            <w:pPr>
              <w:rPr>
                <w:rFonts w:ascii="Calibri" w:hAnsi="Calibri" w:cs="Calibri"/>
                <w:b/>
                <w:bCs/>
              </w:rPr>
            </w:pPr>
            <w:r w:rsidRPr="002E43C6">
              <w:rPr>
                <w:rFonts w:ascii="Calibri" w:hAnsi="Calibri" w:cs="Calibri"/>
                <w:b/>
                <w:bCs/>
              </w:rPr>
              <w:t xml:space="preserve">Contact Person </w:t>
            </w:r>
          </w:p>
          <w:p w14:paraId="75E95A9B" w14:textId="77777777" w:rsidR="009313C3" w:rsidRPr="002E43C6" w:rsidRDefault="009313C3">
            <w:pPr>
              <w:rPr>
                <w:rFonts w:ascii="Calibri" w:hAnsi="Calibri" w:cs="Calibri"/>
                <w:b/>
                <w:bCs/>
              </w:rPr>
            </w:pPr>
          </w:p>
        </w:tc>
        <w:tc>
          <w:tcPr>
            <w:tcW w:w="5902" w:type="dxa"/>
          </w:tcPr>
          <w:p w14:paraId="3C9628EA" w14:textId="77777777" w:rsidR="009313C3" w:rsidRPr="002E43C6" w:rsidRDefault="00FE37B1" w:rsidP="005E6751">
            <w:pPr>
              <w:rPr>
                <w:rFonts w:ascii="Calibri" w:hAnsi="Calibri" w:cs="Calibri"/>
                <w:sz w:val="20"/>
                <w:szCs w:val="20"/>
              </w:rPr>
            </w:pPr>
            <w:r w:rsidRPr="002E43C6">
              <w:rPr>
                <w:rFonts w:ascii="Calibri" w:hAnsi="Calibri" w:cs="Calibri"/>
                <w:sz w:val="20"/>
                <w:szCs w:val="20"/>
              </w:rPr>
              <w:t xml:space="preserve">Renelle Jeffrey </w:t>
            </w:r>
          </w:p>
          <w:p w14:paraId="1445D30A" w14:textId="19AA8812" w:rsidR="009F61F1" w:rsidRPr="002E43C6" w:rsidRDefault="00FE37B1" w:rsidP="005E6751">
            <w:pPr>
              <w:rPr>
                <w:rFonts w:ascii="Calibri" w:hAnsi="Calibri" w:cs="Calibri"/>
                <w:sz w:val="20"/>
                <w:szCs w:val="20"/>
              </w:rPr>
            </w:pPr>
            <w:r w:rsidRPr="002E43C6">
              <w:rPr>
                <w:rFonts w:ascii="Calibri" w:hAnsi="Calibri" w:cs="Calibri"/>
                <w:sz w:val="20"/>
                <w:szCs w:val="20"/>
              </w:rPr>
              <w:t>rjeffrey@integritysystems.com.au</w:t>
            </w:r>
          </w:p>
        </w:tc>
      </w:tr>
      <w:tr w:rsidR="005B4039" w:rsidRPr="00B23FA1" w14:paraId="6289FC3C" w14:textId="77777777" w:rsidTr="4F127462">
        <w:tc>
          <w:tcPr>
            <w:tcW w:w="3114" w:type="dxa"/>
          </w:tcPr>
          <w:p w14:paraId="1388DB7C" w14:textId="0182EBE1" w:rsidR="009F61F1" w:rsidRPr="002E43C6" w:rsidRDefault="00FE37B1" w:rsidP="009F61F1">
            <w:pPr>
              <w:rPr>
                <w:rFonts w:ascii="Calibri" w:hAnsi="Calibri" w:cs="Calibri"/>
                <w:b/>
                <w:bCs/>
              </w:rPr>
            </w:pPr>
            <w:r w:rsidRPr="002E43C6">
              <w:rPr>
                <w:rFonts w:ascii="Calibri" w:hAnsi="Calibri" w:cs="Calibri"/>
                <w:b/>
                <w:bCs/>
              </w:rPr>
              <w:t xml:space="preserve">Application lodgement </w:t>
            </w:r>
            <w:r w:rsidR="7D756A97" w:rsidRPr="002E43C6">
              <w:rPr>
                <w:rFonts w:ascii="Calibri" w:hAnsi="Calibri" w:cs="Calibri"/>
                <w:b/>
                <w:bCs/>
              </w:rPr>
              <w:t>contact</w:t>
            </w:r>
          </w:p>
        </w:tc>
        <w:tc>
          <w:tcPr>
            <w:tcW w:w="5902" w:type="dxa"/>
          </w:tcPr>
          <w:p w14:paraId="2EEE3227" w14:textId="79272105" w:rsidR="009F61F1" w:rsidRPr="002E43C6" w:rsidRDefault="00FE37B1" w:rsidP="567062C7">
            <w:pPr>
              <w:rPr>
                <w:rFonts w:ascii="Calibri" w:hAnsi="Calibri" w:cs="Calibri"/>
                <w:sz w:val="20"/>
                <w:szCs w:val="20"/>
              </w:rPr>
            </w:pPr>
            <w:r w:rsidRPr="002E43C6">
              <w:rPr>
                <w:rFonts w:ascii="Calibri" w:hAnsi="Calibri" w:cs="Calibri"/>
                <w:sz w:val="20"/>
                <w:szCs w:val="20"/>
              </w:rPr>
              <w:t xml:space="preserve">Samarah Thrift </w:t>
            </w:r>
          </w:p>
          <w:p w14:paraId="0458ED08" w14:textId="3EC7AA37" w:rsidR="009F61F1" w:rsidRPr="002E43C6" w:rsidRDefault="00FE37B1" w:rsidP="009F61F1">
            <w:pPr>
              <w:rPr>
                <w:rFonts w:ascii="Calibri" w:hAnsi="Calibri" w:cs="Calibri"/>
                <w:sz w:val="20"/>
                <w:szCs w:val="20"/>
              </w:rPr>
            </w:pPr>
            <w:r w:rsidRPr="002E43C6">
              <w:rPr>
                <w:rFonts w:ascii="Calibri" w:hAnsi="Calibri" w:cs="Calibri"/>
                <w:sz w:val="20"/>
                <w:szCs w:val="20"/>
              </w:rPr>
              <w:t>sthrift@integritysystems.com.au</w:t>
            </w:r>
          </w:p>
        </w:tc>
      </w:tr>
      <w:tr w:rsidR="005B4039" w:rsidRPr="00B23FA1" w14:paraId="67755702" w14:textId="77777777" w:rsidTr="4F127462">
        <w:tc>
          <w:tcPr>
            <w:tcW w:w="9016" w:type="dxa"/>
            <w:gridSpan w:val="2"/>
            <w:shd w:val="clear" w:color="auto" w:fill="006D46"/>
          </w:tcPr>
          <w:p w14:paraId="477B7CF3" w14:textId="303C7A2A" w:rsidR="009F61F1" w:rsidRPr="002E43C6" w:rsidRDefault="00FE37B1" w:rsidP="009F61F1">
            <w:pPr>
              <w:rPr>
                <w:rFonts w:ascii="Calibri" w:hAnsi="Calibri" w:cs="Calibri"/>
                <w:b/>
                <w:bCs/>
                <w:color w:val="FFFFFF" w:themeColor="background1"/>
              </w:rPr>
            </w:pPr>
            <w:r w:rsidRPr="002E43C6">
              <w:rPr>
                <w:rFonts w:ascii="Calibri" w:hAnsi="Calibri" w:cs="Calibri"/>
                <w:b/>
                <w:bCs/>
                <w:color w:val="FFFFFF" w:themeColor="background1"/>
              </w:rPr>
              <w:t>Application Details</w:t>
            </w:r>
          </w:p>
        </w:tc>
      </w:tr>
      <w:tr w:rsidR="005B4039" w:rsidRPr="00B23FA1" w14:paraId="7581DC16" w14:textId="77777777" w:rsidTr="4F127462">
        <w:tc>
          <w:tcPr>
            <w:tcW w:w="3114" w:type="dxa"/>
          </w:tcPr>
          <w:p w14:paraId="55B10DC5" w14:textId="374056F0" w:rsidR="009F61F1" w:rsidRPr="002E43C6" w:rsidRDefault="00FE37B1" w:rsidP="009F61F1">
            <w:pPr>
              <w:rPr>
                <w:rFonts w:ascii="Calibri" w:hAnsi="Calibri" w:cs="Calibri"/>
                <w:b/>
                <w:bCs/>
              </w:rPr>
            </w:pPr>
            <w:r w:rsidRPr="002E43C6">
              <w:rPr>
                <w:rFonts w:ascii="Calibri" w:hAnsi="Calibri" w:cs="Calibri"/>
                <w:b/>
                <w:bCs/>
              </w:rPr>
              <w:t>Opening Date</w:t>
            </w:r>
          </w:p>
        </w:tc>
        <w:tc>
          <w:tcPr>
            <w:tcW w:w="5902" w:type="dxa"/>
          </w:tcPr>
          <w:p w14:paraId="046A1A5C" w14:textId="5CB33116" w:rsidR="009F61F1" w:rsidRPr="002E43C6" w:rsidRDefault="1D827FCF" w:rsidP="4F127462">
            <w:pPr>
              <w:rPr>
                <w:rFonts w:ascii="Calibri" w:hAnsi="Calibri" w:cs="Calibri"/>
                <w:sz w:val="20"/>
                <w:szCs w:val="20"/>
              </w:rPr>
            </w:pPr>
            <w:r w:rsidRPr="4F127462">
              <w:rPr>
                <w:rFonts w:ascii="Calibri" w:hAnsi="Calibri" w:cs="Calibri"/>
                <w:sz w:val="20"/>
                <w:szCs w:val="20"/>
              </w:rPr>
              <w:t>12</w:t>
            </w:r>
            <w:r w:rsidRPr="4F127462">
              <w:rPr>
                <w:rFonts w:ascii="Calibri" w:hAnsi="Calibri" w:cs="Calibri"/>
                <w:sz w:val="20"/>
                <w:szCs w:val="20"/>
                <w:vertAlign w:val="superscript"/>
              </w:rPr>
              <w:t>th</w:t>
            </w:r>
            <w:r w:rsidRPr="4F127462">
              <w:rPr>
                <w:rFonts w:ascii="Calibri" w:hAnsi="Calibri" w:cs="Calibri"/>
                <w:sz w:val="20"/>
                <w:szCs w:val="20"/>
              </w:rPr>
              <w:t xml:space="preserve"> of February 2025 </w:t>
            </w:r>
          </w:p>
        </w:tc>
      </w:tr>
      <w:tr w:rsidR="005B4039" w:rsidRPr="00B23FA1" w14:paraId="0EE42F24" w14:textId="77777777" w:rsidTr="4F127462">
        <w:tc>
          <w:tcPr>
            <w:tcW w:w="3114" w:type="dxa"/>
          </w:tcPr>
          <w:p w14:paraId="2AC6A85F" w14:textId="5B3AA0BC" w:rsidR="009F61F1" w:rsidRPr="002E43C6" w:rsidRDefault="00FE37B1" w:rsidP="009F61F1">
            <w:pPr>
              <w:rPr>
                <w:rFonts w:ascii="Calibri" w:hAnsi="Calibri" w:cs="Calibri"/>
                <w:b/>
                <w:bCs/>
              </w:rPr>
            </w:pPr>
            <w:r w:rsidRPr="002E43C6">
              <w:rPr>
                <w:rFonts w:ascii="Calibri" w:hAnsi="Calibri" w:cs="Calibri"/>
                <w:b/>
                <w:bCs/>
              </w:rPr>
              <w:t>Closing Date and Time</w:t>
            </w:r>
          </w:p>
        </w:tc>
        <w:tc>
          <w:tcPr>
            <w:tcW w:w="5902" w:type="dxa"/>
          </w:tcPr>
          <w:p w14:paraId="22360ED8" w14:textId="48DC43C8" w:rsidR="009F61F1" w:rsidRPr="002E43C6" w:rsidRDefault="1D827FCF" w:rsidP="4F127462">
            <w:pPr>
              <w:rPr>
                <w:rFonts w:ascii="Calibri" w:hAnsi="Calibri" w:cs="Calibri"/>
                <w:sz w:val="20"/>
                <w:szCs w:val="20"/>
              </w:rPr>
            </w:pPr>
            <w:r w:rsidRPr="4F127462">
              <w:rPr>
                <w:rFonts w:ascii="Calibri" w:hAnsi="Calibri" w:cs="Calibri"/>
                <w:sz w:val="20"/>
                <w:szCs w:val="20"/>
              </w:rPr>
              <w:t>12</w:t>
            </w:r>
            <w:r w:rsidRPr="4F127462">
              <w:rPr>
                <w:rFonts w:ascii="Calibri" w:hAnsi="Calibri" w:cs="Calibri"/>
                <w:sz w:val="20"/>
                <w:szCs w:val="20"/>
                <w:vertAlign w:val="superscript"/>
              </w:rPr>
              <w:t>th</w:t>
            </w:r>
            <w:r w:rsidRPr="4F127462">
              <w:rPr>
                <w:rFonts w:ascii="Calibri" w:hAnsi="Calibri" w:cs="Calibri"/>
                <w:sz w:val="20"/>
                <w:szCs w:val="20"/>
              </w:rPr>
              <w:t xml:space="preserve"> of March 2025 </w:t>
            </w:r>
            <w:r w:rsidR="5EA49B6E" w:rsidRPr="4F127462">
              <w:rPr>
                <w:rFonts w:ascii="Calibri" w:hAnsi="Calibri" w:cs="Calibri"/>
                <w:sz w:val="20"/>
                <w:szCs w:val="20"/>
              </w:rPr>
              <w:t>5pm, AEDT</w:t>
            </w:r>
          </w:p>
        </w:tc>
      </w:tr>
    </w:tbl>
    <w:p w14:paraId="6F1DE7BC" w14:textId="77777777" w:rsidR="009313C3" w:rsidRPr="002E43C6" w:rsidRDefault="009313C3">
      <w:pPr>
        <w:rPr>
          <w:rFonts w:ascii="Calibri" w:hAnsi="Calibri" w:cs="Calibri"/>
        </w:rPr>
      </w:pPr>
    </w:p>
    <w:p w14:paraId="15B74831" w14:textId="43824BD8" w:rsidR="005E6751" w:rsidRPr="002E43C6" w:rsidRDefault="00FE37B1">
      <w:pPr>
        <w:rPr>
          <w:rFonts w:ascii="Calibri" w:hAnsi="Calibri" w:cs="Calibri"/>
          <w:b/>
          <w:bCs/>
        </w:rPr>
      </w:pPr>
      <w:r w:rsidRPr="002E43C6">
        <w:rPr>
          <w:rFonts w:ascii="Calibri" w:hAnsi="Calibri" w:cs="Calibri"/>
          <w:b/>
          <w:bCs/>
        </w:rPr>
        <w:t xml:space="preserve">General conditions </w:t>
      </w:r>
    </w:p>
    <w:p w14:paraId="5579C64A" w14:textId="65AE5783" w:rsidR="005E6751" w:rsidRPr="002E43C6" w:rsidRDefault="00FE37B1">
      <w:pPr>
        <w:rPr>
          <w:rFonts w:ascii="Calibri" w:hAnsi="Calibri" w:cs="Calibri"/>
          <w:b/>
          <w:bCs/>
        </w:rPr>
      </w:pPr>
      <w:r w:rsidRPr="002E43C6">
        <w:rPr>
          <w:rFonts w:ascii="Calibri" w:hAnsi="Calibri" w:cs="Calibri"/>
          <w:b/>
          <w:bCs/>
        </w:rPr>
        <w:t xml:space="preserve">Evaluation </w:t>
      </w:r>
    </w:p>
    <w:p w14:paraId="42DB0B7D" w14:textId="4C4F60F5" w:rsidR="005E6751" w:rsidRPr="002E43C6" w:rsidRDefault="00FE37B1">
      <w:pPr>
        <w:rPr>
          <w:rFonts w:ascii="Calibri" w:hAnsi="Calibri" w:cs="Calibri"/>
          <w:b/>
          <w:bCs/>
        </w:rPr>
      </w:pPr>
      <w:r w:rsidRPr="002E43C6">
        <w:rPr>
          <w:rFonts w:ascii="Calibri" w:hAnsi="Calibri" w:cs="Calibri"/>
          <w:b/>
          <w:bCs/>
        </w:rPr>
        <w:t xml:space="preserve">Submission Questions and Clarifications </w:t>
      </w:r>
    </w:p>
    <w:p w14:paraId="0C89A76A" w14:textId="2B21AAD2" w:rsidR="003D0E40" w:rsidRPr="002E43C6" w:rsidRDefault="00FE37B1" w:rsidP="005E6751">
      <w:pPr>
        <w:rPr>
          <w:rFonts w:ascii="Calibri" w:hAnsi="Calibri" w:cs="Calibri"/>
        </w:rPr>
      </w:pPr>
      <w:r w:rsidRPr="002E43C6">
        <w:rPr>
          <w:rFonts w:ascii="Calibri" w:hAnsi="Calibri" w:cs="Calibri"/>
        </w:rPr>
        <w:t>Please</w:t>
      </w:r>
      <w:r w:rsidR="005E6751" w:rsidRPr="002E43C6">
        <w:rPr>
          <w:rFonts w:ascii="Calibri" w:hAnsi="Calibri" w:cs="Calibri"/>
        </w:rPr>
        <w:t xml:space="preserve"> contact </w:t>
      </w:r>
      <w:r w:rsidR="00C24D6E" w:rsidRPr="002E43C6">
        <w:rPr>
          <w:rFonts w:ascii="Calibri" w:hAnsi="Calibri" w:cs="Calibri"/>
        </w:rPr>
        <w:t xml:space="preserve">Renelle Jeffrey </w:t>
      </w:r>
      <w:r w:rsidR="005E6751" w:rsidRPr="002E43C6">
        <w:rPr>
          <w:rFonts w:ascii="Calibri" w:hAnsi="Calibri" w:cs="Calibri"/>
        </w:rPr>
        <w:t>if you have any questions or require clarification on any topics covered in this Request.</w:t>
      </w:r>
    </w:p>
    <w:p w14:paraId="7AC6CB64" w14:textId="4C1E4A91" w:rsidR="005E6751" w:rsidRPr="002E43C6" w:rsidRDefault="00FE37B1" w:rsidP="005E6751">
      <w:pPr>
        <w:rPr>
          <w:rFonts w:ascii="Calibri" w:hAnsi="Calibri" w:cs="Calibri"/>
        </w:rPr>
      </w:pPr>
      <w:r w:rsidRPr="002E43C6">
        <w:rPr>
          <w:rFonts w:ascii="Calibri" w:hAnsi="Calibri" w:cs="Calibri"/>
        </w:rPr>
        <w:t xml:space="preserve">Please note that questions and answers of broad impact or significance will be communicated to all </w:t>
      </w:r>
      <w:r w:rsidR="0009723F" w:rsidRPr="002E43C6">
        <w:rPr>
          <w:rFonts w:ascii="Calibri" w:hAnsi="Calibri" w:cs="Calibri"/>
        </w:rPr>
        <w:t>a</w:t>
      </w:r>
      <w:r w:rsidR="001F3423" w:rsidRPr="002E43C6">
        <w:rPr>
          <w:rFonts w:ascii="Calibri" w:hAnsi="Calibri" w:cs="Calibri"/>
        </w:rPr>
        <w:t>pplicants</w:t>
      </w:r>
      <w:r w:rsidRPr="002E43C6">
        <w:rPr>
          <w:rFonts w:ascii="Calibri" w:hAnsi="Calibri" w:cs="Calibri"/>
        </w:rPr>
        <w:t xml:space="preserve"> by issue of addenda</w:t>
      </w:r>
      <w:r w:rsidR="00D5550B" w:rsidRPr="002E43C6">
        <w:rPr>
          <w:rFonts w:ascii="Calibri" w:hAnsi="Calibri" w:cs="Calibri"/>
        </w:rPr>
        <w:t>.</w:t>
      </w:r>
    </w:p>
    <w:p w14:paraId="1A120080" w14:textId="018A9134" w:rsidR="005E6751" w:rsidRPr="002E43C6" w:rsidRDefault="00FE37B1" w:rsidP="005E6751">
      <w:pPr>
        <w:rPr>
          <w:rFonts w:ascii="Calibri" w:hAnsi="Calibri" w:cs="Calibri"/>
          <w:b/>
          <w:bCs/>
        </w:rPr>
      </w:pPr>
      <w:r w:rsidRPr="002E43C6">
        <w:rPr>
          <w:rFonts w:ascii="Calibri" w:hAnsi="Calibri" w:cs="Calibri"/>
          <w:b/>
          <w:bCs/>
        </w:rPr>
        <w:t xml:space="preserve">General </w:t>
      </w:r>
    </w:p>
    <w:p w14:paraId="2C84390F" w14:textId="6B59A8CD" w:rsidR="005E6751" w:rsidRPr="002E43C6" w:rsidRDefault="00FE37B1" w:rsidP="005E6751">
      <w:pPr>
        <w:rPr>
          <w:rFonts w:ascii="Calibri" w:hAnsi="Calibri" w:cs="Calibri"/>
        </w:rPr>
      </w:pPr>
      <w:r w:rsidRPr="002E43C6">
        <w:rPr>
          <w:rFonts w:ascii="Calibri" w:hAnsi="Calibri" w:cs="Calibri"/>
        </w:rPr>
        <w:t xml:space="preserve">ISC is not liable to any claim or payment, against any expenditure, direct or indirect, incurred by the </w:t>
      </w:r>
      <w:r w:rsidR="001F3423" w:rsidRPr="002E43C6">
        <w:rPr>
          <w:rFonts w:ascii="Calibri" w:hAnsi="Calibri" w:cs="Calibri"/>
        </w:rPr>
        <w:t>applicant</w:t>
      </w:r>
      <w:r w:rsidRPr="002E43C6">
        <w:rPr>
          <w:rFonts w:ascii="Calibri" w:hAnsi="Calibri" w:cs="Calibri"/>
        </w:rPr>
        <w:t xml:space="preserve">, during preparation of </w:t>
      </w:r>
      <w:r w:rsidR="005E6614" w:rsidRPr="002E43C6">
        <w:rPr>
          <w:rFonts w:ascii="Calibri" w:hAnsi="Calibri" w:cs="Calibri"/>
        </w:rPr>
        <w:t>its</w:t>
      </w:r>
      <w:r w:rsidR="00B17765" w:rsidRPr="002E43C6">
        <w:rPr>
          <w:rFonts w:ascii="Calibri" w:hAnsi="Calibri" w:cs="Calibri"/>
        </w:rPr>
        <w:t xml:space="preserve"> </w:t>
      </w:r>
      <w:r w:rsidR="502CE1E4" w:rsidRPr="002E43C6">
        <w:rPr>
          <w:rFonts w:ascii="Calibri" w:hAnsi="Calibri" w:cs="Calibri"/>
        </w:rPr>
        <w:t>application</w:t>
      </w:r>
      <w:r w:rsidRPr="002E43C6">
        <w:rPr>
          <w:rFonts w:ascii="Calibri" w:hAnsi="Calibri" w:cs="Calibri"/>
        </w:rPr>
        <w:t>.</w:t>
      </w:r>
    </w:p>
    <w:p w14:paraId="63B1A118" w14:textId="4183D097" w:rsidR="00F80417" w:rsidRPr="002E43C6" w:rsidRDefault="00FE37B1" w:rsidP="00F80417">
      <w:pPr>
        <w:rPr>
          <w:rFonts w:ascii="Calibri" w:hAnsi="Calibri" w:cs="Calibri"/>
        </w:rPr>
      </w:pPr>
      <w:r w:rsidRPr="002E43C6">
        <w:rPr>
          <w:rFonts w:ascii="Calibri" w:hAnsi="Calibri" w:cs="Calibri"/>
        </w:rPr>
        <w:t>ISC reserves the right to:</w:t>
      </w:r>
    </w:p>
    <w:p w14:paraId="307E060A" w14:textId="5AFFA96B" w:rsidR="00F80417" w:rsidRPr="00360C41" w:rsidRDefault="00FE37B1" w:rsidP="00360C41">
      <w:pPr>
        <w:pStyle w:val="Level4Legal"/>
      </w:pPr>
      <w:r w:rsidRPr="002E43C6">
        <w:rPr>
          <w:rFonts w:cs="Calibri"/>
        </w:rPr>
        <w:t xml:space="preserve">reject any </w:t>
      </w:r>
      <w:proofErr w:type="gramStart"/>
      <w:r w:rsidR="00B17765" w:rsidRPr="002E43C6">
        <w:rPr>
          <w:rFonts w:cs="Calibri"/>
        </w:rPr>
        <w:t>application</w:t>
      </w:r>
      <w:r w:rsidRPr="002E43C6">
        <w:rPr>
          <w:rFonts w:cs="Calibri"/>
        </w:rPr>
        <w:t>;</w:t>
      </w:r>
      <w:proofErr w:type="gramEnd"/>
    </w:p>
    <w:p w14:paraId="6DBA6BD2" w14:textId="0AF47D4A" w:rsidR="00F80417" w:rsidRPr="00360C41" w:rsidRDefault="00FE37B1" w:rsidP="00360C41">
      <w:pPr>
        <w:pStyle w:val="Level4Legal"/>
      </w:pPr>
      <w:r w:rsidRPr="002E43C6">
        <w:rPr>
          <w:rFonts w:cs="Calibri"/>
        </w:rPr>
        <w:t xml:space="preserve">close the right to submit </w:t>
      </w:r>
      <w:r w:rsidR="00B17765" w:rsidRPr="002E43C6">
        <w:rPr>
          <w:rFonts w:cs="Calibri"/>
        </w:rPr>
        <w:t>application</w:t>
      </w:r>
      <w:r w:rsidRPr="002E43C6">
        <w:rPr>
          <w:rFonts w:cs="Calibri"/>
        </w:rPr>
        <w:t xml:space="preserve">s at any time before the Closing Date, without giving any reason or communicating such closure to any </w:t>
      </w:r>
      <w:proofErr w:type="gramStart"/>
      <w:r w:rsidRPr="002E43C6">
        <w:rPr>
          <w:rFonts w:cs="Calibri"/>
        </w:rPr>
        <w:t>person;</w:t>
      </w:r>
      <w:proofErr w:type="gramEnd"/>
    </w:p>
    <w:p w14:paraId="23C74E5A" w14:textId="5708ACF5" w:rsidR="00F80417" w:rsidRPr="00360C41" w:rsidRDefault="00FE37B1" w:rsidP="00360C41">
      <w:pPr>
        <w:pStyle w:val="Level4Legal"/>
      </w:pPr>
      <w:r w:rsidRPr="002E43C6">
        <w:rPr>
          <w:rFonts w:cs="Calibri"/>
        </w:rPr>
        <w:t xml:space="preserve">accept late </w:t>
      </w:r>
      <w:proofErr w:type="gramStart"/>
      <w:r w:rsidR="00B17765" w:rsidRPr="002E43C6">
        <w:rPr>
          <w:rFonts w:cs="Calibri"/>
        </w:rPr>
        <w:t>application</w:t>
      </w:r>
      <w:r w:rsidRPr="002E43C6">
        <w:rPr>
          <w:rFonts w:cs="Calibri"/>
        </w:rPr>
        <w:t>s;</w:t>
      </w:r>
      <w:proofErr w:type="gramEnd"/>
    </w:p>
    <w:p w14:paraId="30159E4D" w14:textId="3868340A" w:rsidR="00F80417" w:rsidRPr="00360C41" w:rsidRDefault="00FE37B1" w:rsidP="00360C41">
      <w:pPr>
        <w:pStyle w:val="Level4Legal"/>
      </w:pPr>
      <w:r w:rsidRPr="002E43C6">
        <w:rPr>
          <w:rFonts w:cs="Calibri"/>
        </w:rPr>
        <w:t xml:space="preserve">accept any </w:t>
      </w:r>
      <w:r w:rsidR="00B17765" w:rsidRPr="002E43C6">
        <w:rPr>
          <w:rFonts w:cs="Calibri"/>
        </w:rPr>
        <w:t>application</w:t>
      </w:r>
      <w:r w:rsidRPr="002E43C6">
        <w:rPr>
          <w:rFonts w:cs="Calibri"/>
        </w:rPr>
        <w:t xml:space="preserve">s which do not otherwise comply with the terms of this request for </w:t>
      </w:r>
      <w:proofErr w:type="gramStart"/>
      <w:r w:rsidR="00B17765" w:rsidRPr="002E43C6">
        <w:rPr>
          <w:rFonts w:cs="Calibri"/>
        </w:rPr>
        <w:t>application</w:t>
      </w:r>
      <w:r w:rsidRPr="002E43C6">
        <w:rPr>
          <w:rFonts w:cs="Calibri"/>
        </w:rPr>
        <w:t>;</w:t>
      </w:r>
      <w:proofErr w:type="gramEnd"/>
    </w:p>
    <w:p w14:paraId="262E9237" w14:textId="60279853" w:rsidR="00F80417" w:rsidRPr="00360C41" w:rsidRDefault="00FE37B1" w:rsidP="00360C41">
      <w:pPr>
        <w:pStyle w:val="Level4Legal"/>
      </w:pPr>
      <w:r w:rsidRPr="002E43C6">
        <w:rPr>
          <w:rFonts w:cs="Calibri"/>
        </w:rPr>
        <w:t xml:space="preserve">withdraw this request for </w:t>
      </w:r>
      <w:r w:rsidR="00B17765" w:rsidRPr="002E43C6">
        <w:rPr>
          <w:rFonts w:cs="Calibri"/>
        </w:rPr>
        <w:t>application</w:t>
      </w:r>
      <w:r w:rsidRPr="002E43C6">
        <w:rPr>
          <w:rFonts w:cs="Calibri"/>
        </w:rPr>
        <w:t xml:space="preserve"> or issue a new request for </w:t>
      </w:r>
      <w:proofErr w:type="gramStart"/>
      <w:r w:rsidR="00B17765" w:rsidRPr="002E43C6">
        <w:rPr>
          <w:rFonts w:cs="Calibri"/>
        </w:rPr>
        <w:t>application</w:t>
      </w:r>
      <w:r w:rsidR="001867D5" w:rsidRPr="002E43C6">
        <w:rPr>
          <w:rFonts w:cs="Calibri"/>
        </w:rPr>
        <w:t>s</w:t>
      </w:r>
      <w:r w:rsidRPr="002E43C6">
        <w:rPr>
          <w:rFonts w:cs="Calibri"/>
        </w:rPr>
        <w:t>;</w:t>
      </w:r>
      <w:proofErr w:type="gramEnd"/>
      <w:r w:rsidRPr="002E43C6">
        <w:rPr>
          <w:rFonts w:cs="Calibri"/>
        </w:rPr>
        <w:t xml:space="preserve"> </w:t>
      </w:r>
    </w:p>
    <w:p w14:paraId="63AC1BC0" w14:textId="1CB40BD9" w:rsidR="00F80417" w:rsidRPr="00360C41" w:rsidRDefault="00FE37B1" w:rsidP="00360C41">
      <w:pPr>
        <w:pStyle w:val="Level4Legal"/>
      </w:pPr>
      <w:r w:rsidRPr="002E43C6">
        <w:rPr>
          <w:rFonts w:cs="Calibri"/>
        </w:rPr>
        <w:t xml:space="preserve">vary the terms of this request for </w:t>
      </w:r>
      <w:proofErr w:type="gramStart"/>
      <w:r w:rsidR="00B17765" w:rsidRPr="002E43C6">
        <w:rPr>
          <w:rFonts w:cs="Calibri"/>
        </w:rPr>
        <w:t>application</w:t>
      </w:r>
      <w:r w:rsidR="001867D5" w:rsidRPr="002E43C6">
        <w:rPr>
          <w:rFonts w:cs="Calibri"/>
        </w:rPr>
        <w:t>s</w:t>
      </w:r>
      <w:r w:rsidRPr="002E43C6">
        <w:rPr>
          <w:rFonts w:cs="Calibri"/>
        </w:rPr>
        <w:t>;</w:t>
      </w:r>
      <w:proofErr w:type="gramEnd"/>
    </w:p>
    <w:p w14:paraId="5CB1716F" w14:textId="3918C247" w:rsidR="00F80417" w:rsidRPr="00360C41" w:rsidRDefault="00FE37B1" w:rsidP="00360C41">
      <w:pPr>
        <w:pStyle w:val="Level4Legal"/>
      </w:pPr>
      <w:r w:rsidRPr="002E43C6">
        <w:rPr>
          <w:rFonts w:cs="Calibri"/>
        </w:rPr>
        <w:t xml:space="preserve">negotiate directly with any person before or after the Closing </w:t>
      </w:r>
      <w:proofErr w:type="gramStart"/>
      <w:r w:rsidRPr="002E43C6">
        <w:rPr>
          <w:rFonts w:cs="Calibri"/>
        </w:rPr>
        <w:t>Date;</w:t>
      </w:r>
      <w:proofErr w:type="gramEnd"/>
      <w:r w:rsidRPr="002E43C6">
        <w:rPr>
          <w:rFonts w:cs="Calibri"/>
        </w:rPr>
        <w:t xml:space="preserve"> </w:t>
      </w:r>
    </w:p>
    <w:p w14:paraId="1E59A39E" w14:textId="4B88E626" w:rsidR="00F80417" w:rsidRPr="00360C41" w:rsidRDefault="00FE37B1" w:rsidP="00360C41">
      <w:pPr>
        <w:pStyle w:val="Level4Legal"/>
      </w:pPr>
      <w:r w:rsidRPr="002E43C6">
        <w:rPr>
          <w:rFonts w:cs="Calibri"/>
        </w:rPr>
        <w:t xml:space="preserve">discuss with each </w:t>
      </w:r>
      <w:r w:rsidR="00B17765" w:rsidRPr="002E43C6">
        <w:rPr>
          <w:rFonts w:cs="Calibri"/>
        </w:rPr>
        <w:t>applica</w:t>
      </w:r>
      <w:r w:rsidR="005E6614" w:rsidRPr="002E43C6">
        <w:rPr>
          <w:rFonts w:cs="Calibri"/>
        </w:rPr>
        <w:t>n</w:t>
      </w:r>
      <w:r w:rsidR="00B17765" w:rsidRPr="002E43C6">
        <w:rPr>
          <w:rFonts w:cs="Calibri"/>
        </w:rPr>
        <w:t>t</w:t>
      </w:r>
      <w:r w:rsidRPr="002E43C6">
        <w:rPr>
          <w:rFonts w:cs="Calibri"/>
        </w:rPr>
        <w:t xml:space="preserve"> details of its </w:t>
      </w:r>
      <w:proofErr w:type="gramStart"/>
      <w:r w:rsidR="00B17765" w:rsidRPr="002E43C6">
        <w:rPr>
          <w:rFonts w:cs="Calibri"/>
        </w:rPr>
        <w:t>application</w:t>
      </w:r>
      <w:r w:rsidRPr="002E43C6">
        <w:rPr>
          <w:rFonts w:cs="Calibri"/>
        </w:rPr>
        <w:t>;</w:t>
      </w:r>
      <w:proofErr w:type="gramEnd"/>
      <w:r w:rsidRPr="002E43C6">
        <w:rPr>
          <w:rFonts w:cs="Calibri"/>
        </w:rPr>
        <w:t xml:space="preserve"> </w:t>
      </w:r>
    </w:p>
    <w:p w14:paraId="6FE69446" w14:textId="164628A6" w:rsidR="00F80417" w:rsidRPr="00360C41" w:rsidRDefault="00FE37B1" w:rsidP="00360C41">
      <w:pPr>
        <w:pStyle w:val="Level4Legal"/>
      </w:pPr>
      <w:r w:rsidRPr="002E43C6">
        <w:rPr>
          <w:rFonts w:cs="Calibri"/>
        </w:rPr>
        <w:t xml:space="preserve">proceed with the project </w:t>
      </w:r>
      <w:proofErr w:type="gramStart"/>
      <w:r w:rsidRPr="002E43C6">
        <w:rPr>
          <w:rFonts w:cs="Calibri"/>
        </w:rPr>
        <w:t>on the basis of</w:t>
      </w:r>
      <w:proofErr w:type="gramEnd"/>
      <w:r w:rsidRPr="002E43C6">
        <w:rPr>
          <w:rFonts w:cs="Calibri"/>
        </w:rPr>
        <w:t xml:space="preserve"> a different scope and performance requirements that differ to those set out in this request for </w:t>
      </w:r>
      <w:r w:rsidR="00B17765" w:rsidRPr="002E43C6">
        <w:rPr>
          <w:rFonts w:cs="Calibri"/>
        </w:rPr>
        <w:t>application</w:t>
      </w:r>
      <w:r w:rsidRPr="002E43C6">
        <w:rPr>
          <w:rFonts w:cs="Calibri"/>
        </w:rPr>
        <w:t>; and</w:t>
      </w:r>
    </w:p>
    <w:p w14:paraId="7BD34440" w14:textId="55C0FE6F" w:rsidR="00F80417" w:rsidRPr="00360C41" w:rsidRDefault="00FE37B1" w:rsidP="00360C41">
      <w:pPr>
        <w:pStyle w:val="Level4Legal"/>
      </w:pPr>
      <w:r w:rsidRPr="002E43C6">
        <w:rPr>
          <w:rFonts w:cs="Calibri"/>
        </w:rPr>
        <w:t xml:space="preserve">vary the </w:t>
      </w:r>
      <w:r w:rsidR="00B17765" w:rsidRPr="002E43C6">
        <w:rPr>
          <w:rFonts w:cs="Calibri"/>
        </w:rPr>
        <w:t>application</w:t>
      </w:r>
      <w:r w:rsidRPr="002E43C6">
        <w:rPr>
          <w:rFonts w:cs="Calibri"/>
        </w:rPr>
        <w:t xml:space="preserve"> selection process set out in this request for </w:t>
      </w:r>
      <w:r w:rsidR="00B17765" w:rsidRPr="002E43C6">
        <w:rPr>
          <w:rFonts w:cs="Calibri"/>
        </w:rPr>
        <w:t>application</w:t>
      </w:r>
      <w:r w:rsidRPr="002E43C6">
        <w:rPr>
          <w:rFonts w:cs="Calibri"/>
        </w:rPr>
        <w:t>.</w:t>
      </w:r>
    </w:p>
    <w:p w14:paraId="72EE5125" w14:textId="3035E72D" w:rsidR="00F80417" w:rsidRPr="002E43C6" w:rsidRDefault="00FE37B1" w:rsidP="00F80417">
      <w:pPr>
        <w:rPr>
          <w:rFonts w:ascii="Calibri" w:hAnsi="Calibri" w:cs="Calibri"/>
        </w:rPr>
      </w:pPr>
      <w:r w:rsidRPr="002E43C6">
        <w:rPr>
          <w:rFonts w:ascii="Calibri" w:hAnsi="Calibri" w:cs="Calibri"/>
        </w:rPr>
        <w:t xml:space="preserve">In addition to its rights above, </w:t>
      </w:r>
      <w:r w:rsidR="00854511" w:rsidRPr="002E43C6">
        <w:rPr>
          <w:rFonts w:ascii="Calibri" w:hAnsi="Calibri" w:cs="Calibri"/>
        </w:rPr>
        <w:t>ISC</w:t>
      </w:r>
      <w:r w:rsidRPr="002E43C6">
        <w:rPr>
          <w:rFonts w:ascii="Calibri" w:hAnsi="Calibri" w:cs="Calibri"/>
        </w:rPr>
        <w:t xml:space="preserve"> may decline to consider or accept any </w:t>
      </w:r>
      <w:r w:rsidR="00B17765" w:rsidRPr="002E43C6">
        <w:rPr>
          <w:rFonts w:ascii="Calibri" w:hAnsi="Calibri" w:cs="Calibri"/>
        </w:rPr>
        <w:t>application</w:t>
      </w:r>
      <w:r w:rsidRPr="002E43C6">
        <w:rPr>
          <w:rFonts w:ascii="Calibri" w:hAnsi="Calibri" w:cs="Calibri"/>
        </w:rPr>
        <w:t xml:space="preserve"> from a</w:t>
      </w:r>
      <w:r w:rsidR="00360C41" w:rsidRPr="002E43C6">
        <w:rPr>
          <w:rFonts w:ascii="Calibri" w:hAnsi="Calibri" w:cs="Calibri"/>
        </w:rPr>
        <w:t>n</w:t>
      </w:r>
      <w:r w:rsidRPr="002E43C6">
        <w:rPr>
          <w:rFonts w:ascii="Calibri" w:hAnsi="Calibri" w:cs="Calibri"/>
        </w:rPr>
        <w:t xml:space="preserve"> </w:t>
      </w:r>
      <w:r w:rsidR="00B17765" w:rsidRPr="002E43C6">
        <w:rPr>
          <w:rFonts w:ascii="Calibri" w:hAnsi="Calibri" w:cs="Calibri"/>
        </w:rPr>
        <w:t>applica</w:t>
      </w:r>
      <w:r w:rsidR="005E6614" w:rsidRPr="002E43C6">
        <w:rPr>
          <w:rFonts w:ascii="Calibri" w:hAnsi="Calibri" w:cs="Calibri"/>
        </w:rPr>
        <w:t>nt</w:t>
      </w:r>
      <w:r w:rsidRPr="002E43C6">
        <w:rPr>
          <w:rFonts w:ascii="Calibri" w:hAnsi="Calibri" w:cs="Calibri"/>
        </w:rPr>
        <w:t xml:space="preserve"> who does not satisfy </w:t>
      </w:r>
      <w:r w:rsidR="005E6614" w:rsidRPr="002E43C6">
        <w:rPr>
          <w:rFonts w:ascii="Calibri" w:hAnsi="Calibri" w:cs="Calibri"/>
        </w:rPr>
        <w:t>ISC</w:t>
      </w:r>
      <w:r w:rsidRPr="002E43C6">
        <w:rPr>
          <w:rFonts w:ascii="Calibri" w:hAnsi="Calibri" w:cs="Calibri"/>
        </w:rPr>
        <w:t xml:space="preserve"> of the </w:t>
      </w:r>
      <w:r w:rsidR="005E6614" w:rsidRPr="002E43C6">
        <w:rPr>
          <w:rFonts w:ascii="Calibri" w:hAnsi="Calibri" w:cs="Calibri"/>
        </w:rPr>
        <w:t>applicant’s</w:t>
      </w:r>
      <w:r w:rsidRPr="002E43C6">
        <w:rPr>
          <w:rFonts w:ascii="Calibri" w:hAnsi="Calibri" w:cs="Calibri"/>
        </w:rPr>
        <w:t xml:space="preserve"> ability to complete the </w:t>
      </w:r>
      <w:r w:rsidR="00B17765" w:rsidRPr="002E43C6">
        <w:rPr>
          <w:rFonts w:ascii="Calibri" w:hAnsi="Calibri" w:cs="Calibri"/>
        </w:rPr>
        <w:t>application</w:t>
      </w:r>
      <w:r w:rsidRPr="002E43C6">
        <w:rPr>
          <w:rFonts w:ascii="Calibri" w:hAnsi="Calibri" w:cs="Calibri"/>
        </w:rPr>
        <w:t xml:space="preserve"> in accordance with its terms. </w:t>
      </w:r>
      <w:r w:rsidR="00854511" w:rsidRPr="002E43C6">
        <w:rPr>
          <w:rFonts w:ascii="Calibri" w:hAnsi="Calibri" w:cs="Calibri"/>
        </w:rPr>
        <w:t>ISC</w:t>
      </w:r>
      <w:r w:rsidRPr="002E43C6">
        <w:rPr>
          <w:rFonts w:ascii="Calibri" w:hAnsi="Calibri" w:cs="Calibri"/>
        </w:rPr>
        <w:t xml:space="preserve"> expects all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to behave in a courteous and professional manner and will not tolerate harassment or bullying from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w:t>
      </w:r>
      <w:r w:rsidR="00854511" w:rsidRPr="002E43C6">
        <w:rPr>
          <w:rFonts w:ascii="Calibri" w:hAnsi="Calibri" w:cs="Calibri"/>
        </w:rPr>
        <w:t>ISC</w:t>
      </w:r>
      <w:r w:rsidRPr="002E43C6">
        <w:rPr>
          <w:rFonts w:ascii="Calibri" w:hAnsi="Calibri" w:cs="Calibri"/>
        </w:rPr>
        <w:t xml:space="preserve"> may exclude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who exhibit unacceptable behaviour from this </w:t>
      </w:r>
      <w:r w:rsidR="00B17765" w:rsidRPr="002E43C6">
        <w:rPr>
          <w:rFonts w:ascii="Calibri" w:hAnsi="Calibri" w:cs="Calibri"/>
        </w:rPr>
        <w:t>application</w:t>
      </w:r>
      <w:r w:rsidRPr="002E43C6">
        <w:rPr>
          <w:rFonts w:ascii="Calibri" w:hAnsi="Calibri" w:cs="Calibri"/>
        </w:rPr>
        <w:t xml:space="preserve"> process.</w:t>
      </w:r>
    </w:p>
    <w:p w14:paraId="4538373F" w14:textId="3530774F" w:rsidR="00F80417" w:rsidRPr="002E43C6" w:rsidRDefault="00FE37B1" w:rsidP="00F80417">
      <w:pPr>
        <w:rPr>
          <w:rFonts w:ascii="Calibri" w:hAnsi="Calibri" w:cs="Calibri"/>
        </w:rPr>
      </w:pPr>
      <w:r w:rsidRPr="002E43C6">
        <w:rPr>
          <w:rFonts w:ascii="Calibri" w:hAnsi="Calibri" w:cs="Calibri"/>
        </w:rPr>
        <w:t>ISC is not obliged to disclose the nature of any negotiations, amendments, alterations, additions or other changes provided to a</w:t>
      </w:r>
      <w:r w:rsidR="005E6614" w:rsidRPr="002E43C6">
        <w:rPr>
          <w:rFonts w:ascii="Calibri" w:hAnsi="Calibri" w:cs="Calibri"/>
        </w:rPr>
        <w:t>n</w:t>
      </w:r>
      <w:r w:rsidRPr="002E43C6">
        <w:rPr>
          <w:rFonts w:ascii="Calibri" w:hAnsi="Calibri" w:cs="Calibri"/>
        </w:rPr>
        <w:t xml:space="preserve"> </w:t>
      </w:r>
      <w:r w:rsidR="00B17765" w:rsidRPr="002E43C6">
        <w:rPr>
          <w:rFonts w:ascii="Calibri" w:hAnsi="Calibri" w:cs="Calibri"/>
        </w:rPr>
        <w:t>applica</w:t>
      </w:r>
      <w:r w:rsidRPr="002E43C6">
        <w:rPr>
          <w:rFonts w:ascii="Calibri" w:hAnsi="Calibri" w:cs="Calibri"/>
        </w:rPr>
        <w:t>n</w:t>
      </w:r>
      <w:r w:rsidR="00B17765" w:rsidRPr="002E43C6">
        <w:rPr>
          <w:rFonts w:ascii="Calibri" w:hAnsi="Calibri" w:cs="Calibri"/>
        </w:rPr>
        <w:t>t</w:t>
      </w:r>
      <w:r w:rsidRPr="002E43C6">
        <w:rPr>
          <w:rFonts w:ascii="Calibri" w:hAnsi="Calibri" w:cs="Calibri"/>
        </w:rPr>
        <w:t xml:space="preserve">, nor to offer or accept the same or equivalent amendments, alterations or other changes to other </w:t>
      </w:r>
      <w:r w:rsidR="00B17765" w:rsidRPr="002E43C6">
        <w:rPr>
          <w:rFonts w:ascii="Calibri" w:hAnsi="Calibri" w:cs="Calibri"/>
        </w:rPr>
        <w:t>applica</w:t>
      </w:r>
      <w:r w:rsidRPr="002E43C6">
        <w:rPr>
          <w:rFonts w:ascii="Calibri" w:hAnsi="Calibri" w:cs="Calibri"/>
        </w:rPr>
        <w:t>nts.</w:t>
      </w:r>
    </w:p>
    <w:p w14:paraId="475203F2" w14:textId="1ABB2848" w:rsidR="005E6751" w:rsidRPr="002E43C6" w:rsidRDefault="00FE37B1" w:rsidP="005E6751">
      <w:pPr>
        <w:rPr>
          <w:rFonts w:ascii="Calibri" w:hAnsi="Calibri" w:cs="Calibri"/>
        </w:rPr>
      </w:pPr>
      <w:r w:rsidRPr="002E43C6">
        <w:rPr>
          <w:rFonts w:ascii="Calibri" w:hAnsi="Calibri" w:cs="Calibri"/>
        </w:rPr>
        <w:t xml:space="preserve">Applicants are required to provide sufficient information so that all elements can be evaluated. Applicants are to note that ISC will not make any assumptions during </w:t>
      </w:r>
      <w:r w:rsidR="00FB4549" w:rsidRPr="002E43C6">
        <w:rPr>
          <w:rFonts w:ascii="Calibri" w:hAnsi="Calibri" w:cs="Calibri"/>
        </w:rPr>
        <w:t xml:space="preserve">the </w:t>
      </w:r>
      <w:r w:rsidRPr="002E43C6">
        <w:rPr>
          <w:rFonts w:ascii="Calibri" w:hAnsi="Calibri" w:cs="Calibri"/>
        </w:rPr>
        <w:t xml:space="preserve">assessment, and hence it is the sole responsibility of the </w:t>
      </w:r>
      <w:r w:rsidR="0009723F" w:rsidRPr="002E43C6">
        <w:rPr>
          <w:rFonts w:ascii="Calibri" w:hAnsi="Calibri" w:cs="Calibri"/>
        </w:rPr>
        <w:t>a</w:t>
      </w:r>
      <w:r w:rsidRPr="002E43C6">
        <w:rPr>
          <w:rFonts w:ascii="Calibri" w:hAnsi="Calibri" w:cs="Calibri"/>
        </w:rPr>
        <w:t xml:space="preserve">pplicants to provide the complete information in their submission, which will enable ISC to evaluate the </w:t>
      </w:r>
      <w:r w:rsidR="0011269A" w:rsidRPr="002E43C6">
        <w:rPr>
          <w:rFonts w:ascii="Calibri" w:hAnsi="Calibri" w:cs="Calibri"/>
        </w:rPr>
        <w:t>proposals</w:t>
      </w:r>
      <w:r w:rsidRPr="002E43C6">
        <w:rPr>
          <w:rFonts w:ascii="Calibri" w:hAnsi="Calibri" w:cs="Calibri"/>
        </w:rPr>
        <w:t>.</w:t>
      </w:r>
      <w:r w:rsidR="008434C2" w:rsidRPr="002E43C6">
        <w:rPr>
          <w:rFonts w:ascii="Calibri" w:hAnsi="Calibri" w:cs="Calibri"/>
        </w:rPr>
        <w:t xml:space="preserve"> </w:t>
      </w:r>
      <w:r w:rsidR="00C74FE7" w:rsidRPr="002E43C6">
        <w:rPr>
          <w:rFonts w:ascii="Calibri" w:hAnsi="Calibri" w:cs="Calibri"/>
        </w:rPr>
        <w:t xml:space="preserve">The </w:t>
      </w:r>
      <w:r w:rsidR="0009723F" w:rsidRPr="002E43C6">
        <w:rPr>
          <w:rFonts w:ascii="Calibri" w:hAnsi="Calibri" w:cs="Calibri"/>
        </w:rPr>
        <w:t>a</w:t>
      </w:r>
      <w:r w:rsidR="00C74FE7" w:rsidRPr="002E43C6">
        <w:rPr>
          <w:rFonts w:ascii="Calibri" w:hAnsi="Calibri" w:cs="Calibri"/>
        </w:rPr>
        <w:t>pplicant acknowledges and agrees that all material submitted by the applicant in response to this request for application will become the property of ISC on receipt by ISC</w:t>
      </w:r>
      <w:r w:rsidRPr="002E43C6">
        <w:rPr>
          <w:rFonts w:ascii="Calibri" w:hAnsi="Calibri" w:cs="Calibri"/>
        </w:rPr>
        <w:t xml:space="preserve">. </w:t>
      </w:r>
    </w:p>
    <w:p w14:paraId="407BFC31" w14:textId="572467AD" w:rsidR="00466CEE" w:rsidRPr="002E43C6" w:rsidRDefault="00FE37B1" w:rsidP="005E6751">
      <w:pPr>
        <w:rPr>
          <w:rFonts w:ascii="Calibri" w:hAnsi="Calibri" w:cs="Calibri"/>
          <w:b/>
          <w:bCs/>
        </w:rPr>
      </w:pPr>
      <w:r w:rsidRPr="002E43C6">
        <w:rPr>
          <w:rFonts w:ascii="Calibri" w:hAnsi="Calibri" w:cs="Calibri"/>
          <w:b/>
          <w:bCs/>
        </w:rPr>
        <w:t xml:space="preserve">Evaluation </w:t>
      </w:r>
    </w:p>
    <w:p w14:paraId="5D56B91C" w14:textId="6F480643" w:rsidR="00466CEE" w:rsidRPr="002E43C6" w:rsidRDefault="00FE37B1" w:rsidP="005E6751">
      <w:pPr>
        <w:rPr>
          <w:rFonts w:ascii="Calibri" w:hAnsi="Calibri" w:cs="Calibri"/>
        </w:rPr>
      </w:pPr>
      <w:r w:rsidRPr="002E43C6">
        <w:rPr>
          <w:rFonts w:ascii="Calibri" w:hAnsi="Calibri" w:cs="Calibri"/>
        </w:rPr>
        <w:t xml:space="preserve">Selection will be based on the </w:t>
      </w:r>
      <w:r w:rsidR="00693832" w:rsidRPr="002E43C6">
        <w:rPr>
          <w:rFonts w:ascii="Calibri" w:hAnsi="Calibri" w:cs="Calibri"/>
        </w:rPr>
        <w:t>applicant’s</w:t>
      </w:r>
      <w:r w:rsidRPr="002E43C6">
        <w:rPr>
          <w:rFonts w:ascii="Calibri" w:hAnsi="Calibri" w:cs="Calibri"/>
        </w:rPr>
        <w:t xml:space="preserve"> completion and submission of this RFP, especially its ability to meet fully the Statement of Requirement. All submissions will be evaluated by a Review Panel which will consist of a</w:t>
      </w:r>
      <w:r w:rsidR="006B07F0" w:rsidRPr="002E43C6">
        <w:rPr>
          <w:rFonts w:ascii="Calibri" w:hAnsi="Calibri" w:cs="Calibri"/>
        </w:rPr>
        <w:t>n</w:t>
      </w:r>
      <w:r w:rsidRPr="002E43C6">
        <w:rPr>
          <w:rFonts w:ascii="Calibri" w:hAnsi="Calibri" w:cs="Calibri"/>
        </w:rPr>
        <w:t xml:space="preserve"> Independent Review Panel Chair, ISC subject matter experts, Commonwealth staff members and a </w:t>
      </w:r>
      <w:r w:rsidR="006B07F0" w:rsidRPr="002E43C6">
        <w:rPr>
          <w:rFonts w:ascii="Calibri" w:hAnsi="Calibri" w:cs="Calibri"/>
        </w:rPr>
        <w:t>P</w:t>
      </w:r>
      <w:r w:rsidRPr="002E43C6">
        <w:rPr>
          <w:rFonts w:ascii="Calibri" w:hAnsi="Calibri" w:cs="Calibri"/>
        </w:rPr>
        <w:t xml:space="preserve">robity </w:t>
      </w:r>
      <w:r w:rsidR="006B07F0" w:rsidRPr="002E43C6">
        <w:rPr>
          <w:rFonts w:ascii="Calibri" w:hAnsi="Calibri" w:cs="Calibri"/>
        </w:rPr>
        <w:t>O</w:t>
      </w:r>
      <w:r w:rsidRPr="002E43C6">
        <w:rPr>
          <w:rFonts w:ascii="Calibri" w:hAnsi="Calibri" w:cs="Calibri"/>
        </w:rPr>
        <w:t>fficer.</w:t>
      </w:r>
    </w:p>
    <w:p w14:paraId="23B0283F" w14:textId="397192C3" w:rsidR="00466CEE" w:rsidRPr="002E43C6" w:rsidRDefault="00FE37B1" w:rsidP="005E6751">
      <w:pPr>
        <w:rPr>
          <w:rFonts w:ascii="Calibri" w:hAnsi="Calibri" w:cs="Calibri"/>
        </w:rPr>
      </w:pPr>
      <w:r w:rsidRPr="002E43C6">
        <w:rPr>
          <w:rFonts w:ascii="Calibri" w:hAnsi="Calibri" w:cs="Calibri"/>
        </w:rPr>
        <w:t>Submissions will be evaluated according to the following criteria:</w:t>
      </w:r>
    </w:p>
    <w:p w14:paraId="19D48817" w14:textId="52767A8D" w:rsidR="00A06294" w:rsidRPr="002E43C6" w:rsidRDefault="00FE37B1" w:rsidP="00360C41">
      <w:pPr>
        <w:pStyle w:val="Level1Legal"/>
        <w:numPr>
          <w:ilvl w:val="1"/>
          <w:numId w:val="21"/>
        </w:numPr>
        <w:rPr>
          <w:rFonts w:ascii="Calibri" w:hAnsi="Calibri" w:cs="Calibri"/>
          <w:b w:val="0"/>
          <w:i/>
          <w:iCs/>
        </w:rPr>
      </w:pPr>
      <w:r w:rsidRPr="002E43C6">
        <w:rPr>
          <w:rFonts w:ascii="Calibri" w:hAnsi="Calibri" w:cs="Calibri"/>
          <w:i/>
          <w:iCs/>
        </w:rPr>
        <w:t xml:space="preserve">Mandatory Criteria </w:t>
      </w:r>
    </w:p>
    <w:p w14:paraId="2F951D12" w14:textId="77777777" w:rsidR="00CB1A4C" w:rsidRDefault="00FE37B1" w:rsidP="00644915">
      <w:pPr>
        <w:pStyle w:val="ListParagraph"/>
        <w:numPr>
          <w:ilvl w:val="0"/>
          <w:numId w:val="6"/>
        </w:numPr>
        <w:rPr>
          <w:rFonts w:ascii="Calibri" w:hAnsi="Calibri" w:cs="Calibri"/>
        </w:rPr>
      </w:pPr>
      <w:r w:rsidRPr="002E43C6">
        <w:rPr>
          <w:rFonts w:ascii="Calibri" w:hAnsi="Calibri" w:cs="Calibri"/>
        </w:rPr>
        <w:t xml:space="preserve">Are you an existing NLIS integrator? </w:t>
      </w:r>
    </w:p>
    <w:p w14:paraId="2028970C" w14:textId="0827B9B7" w:rsidR="00FD3F5E" w:rsidRPr="002E43C6" w:rsidRDefault="00FD3F5E" w:rsidP="00644915">
      <w:pPr>
        <w:pStyle w:val="ListParagraph"/>
        <w:numPr>
          <w:ilvl w:val="0"/>
          <w:numId w:val="6"/>
        </w:numPr>
        <w:rPr>
          <w:rFonts w:ascii="Calibri" w:hAnsi="Calibri" w:cs="Calibri"/>
        </w:rPr>
      </w:pPr>
      <w:r w:rsidRPr="00FD3F5E">
        <w:rPr>
          <w:rFonts w:ascii="Calibri" w:hAnsi="Calibri" w:cs="Calibri"/>
        </w:rPr>
        <w:t>Do you use the NLIS database for traceability, biosecurity, and/or food safety purposes?</w:t>
      </w:r>
    </w:p>
    <w:p w14:paraId="591F077F" w14:textId="6C0F4760" w:rsidR="00313451" w:rsidRPr="002E43C6" w:rsidRDefault="00FE37B1" w:rsidP="001F6250">
      <w:pPr>
        <w:pStyle w:val="ListParagraph"/>
        <w:numPr>
          <w:ilvl w:val="0"/>
          <w:numId w:val="6"/>
        </w:numPr>
        <w:rPr>
          <w:rFonts w:ascii="Calibri" w:hAnsi="Calibri" w:cs="Calibri"/>
        </w:rPr>
      </w:pPr>
      <w:r w:rsidRPr="002E43C6">
        <w:rPr>
          <w:rFonts w:ascii="Calibri" w:hAnsi="Calibri" w:cs="Calibri"/>
        </w:rPr>
        <w:t>Has your system access</w:t>
      </w:r>
      <w:r w:rsidR="00B625C4" w:rsidRPr="002E43C6">
        <w:rPr>
          <w:rFonts w:ascii="Calibri" w:hAnsi="Calibri" w:cs="Calibri"/>
        </w:rPr>
        <w:t>ed</w:t>
      </w:r>
      <w:r w:rsidRPr="002E43C6">
        <w:rPr>
          <w:rFonts w:ascii="Calibri" w:hAnsi="Calibri" w:cs="Calibri"/>
        </w:rPr>
        <w:t xml:space="preserve"> NLIS is</w:t>
      </w:r>
      <w:r w:rsidR="00321DC8" w:rsidRPr="002E43C6">
        <w:rPr>
          <w:rFonts w:ascii="Calibri" w:hAnsi="Calibri" w:cs="Calibri"/>
        </w:rPr>
        <w:t xml:space="preserve"> the </w:t>
      </w:r>
      <w:r w:rsidRPr="002E43C6">
        <w:rPr>
          <w:rFonts w:ascii="Calibri" w:hAnsi="Calibri" w:cs="Calibri"/>
        </w:rPr>
        <w:t>past 12months?</w:t>
      </w:r>
    </w:p>
    <w:p w14:paraId="46E73DC4" w14:textId="6DA9E226" w:rsidR="00321DC8" w:rsidRPr="002E43C6" w:rsidRDefault="00FE37B1" w:rsidP="00644915">
      <w:pPr>
        <w:pStyle w:val="ListParagraph"/>
        <w:numPr>
          <w:ilvl w:val="0"/>
          <w:numId w:val="6"/>
        </w:numPr>
        <w:rPr>
          <w:rFonts w:ascii="Calibri" w:hAnsi="Calibri" w:cs="Calibri"/>
        </w:rPr>
      </w:pPr>
      <w:r w:rsidRPr="002E43C6">
        <w:rPr>
          <w:rFonts w:ascii="Calibri" w:hAnsi="Calibri" w:cs="Calibri"/>
        </w:rPr>
        <w:t>Can you demonstrate</w:t>
      </w:r>
      <w:r w:rsidR="00313451" w:rsidRPr="002E43C6">
        <w:rPr>
          <w:rFonts w:ascii="Calibri" w:hAnsi="Calibri" w:cs="Calibri"/>
        </w:rPr>
        <w:t xml:space="preserve"> your business service</w:t>
      </w:r>
      <w:r w:rsidR="00F0568B">
        <w:rPr>
          <w:rFonts w:ascii="Calibri" w:hAnsi="Calibri" w:cs="Calibri"/>
        </w:rPr>
        <w:t>s</w:t>
      </w:r>
      <w:r w:rsidR="00313451" w:rsidRPr="002E43C6">
        <w:rPr>
          <w:rFonts w:ascii="Calibri" w:hAnsi="Calibri" w:cs="Calibri"/>
        </w:rPr>
        <w:t xml:space="preserve"> to a </w:t>
      </w:r>
      <w:r w:rsidRPr="002E43C6">
        <w:rPr>
          <w:rFonts w:ascii="Calibri" w:hAnsi="Calibri" w:cs="Calibri"/>
        </w:rPr>
        <w:t>sector of the red meat industry?</w:t>
      </w:r>
    </w:p>
    <w:p w14:paraId="7185A8D9" w14:textId="1ED3CBA5" w:rsidR="00321DC8" w:rsidRPr="002E43C6" w:rsidRDefault="1AB73558" w:rsidP="00644915">
      <w:pPr>
        <w:pStyle w:val="ListParagraph"/>
        <w:numPr>
          <w:ilvl w:val="0"/>
          <w:numId w:val="6"/>
        </w:numPr>
        <w:rPr>
          <w:rFonts w:ascii="Calibri" w:hAnsi="Calibri" w:cs="Calibri"/>
        </w:rPr>
      </w:pPr>
      <w:r w:rsidRPr="4F127462">
        <w:rPr>
          <w:rFonts w:ascii="Calibri" w:hAnsi="Calibri" w:cs="Calibri"/>
        </w:rPr>
        <w:t xml:space="preserve">Are you a recipient of any other Commonwealth grants and/or funding for traceability that would fund activities covered by this grant?   </w:t>
      </w:r>
      <w:r w:rsidR="5EA49B6E" w:rsidRPr="4F127462">
        <w:rPr>
          <w:rFonts w:ascii="Calibri" w:hAnsi="Calibri" w:cs="Calibri"/>
        </w:rPr>
        <w:t xml:space="preserve"> </w:t>
      </w:r>
    </w:p>
    <w:p w14:paraId="473906BF" w14:textId="61A0A7A4" w:rsidR="00A06294" w:rsidRPr="002E43C6" w:rsidRDefault="00FE37B1" w:rsidP="00360C41">
      <w:pPr>
        <w:pStyle w:val="Level1Legal"/>
        <w:numPr>
          <w:ilvl w:val="1"/>
          <w:numId w:val="21"/>
        </w:numPr>
        <w:rPr>
          <w:rFonts w:ascii="Calibri" w:hAnsi="Calibri" w:cs="Calibri"/>
          <w:b w:val="0"/>
          <w:bCs/>
          <w:i/>
          <w:iCs/>
        </w:rPr>
      </w:pPr>
      <w:r w:rsidRPr="002E43C6">
        <w:rPr>
          <w:rFonts w:ascii="Calibri" w:hAnsi="Calibri" w:cs="Calibri"/>
          <w:i/>
          <w:iCs/>
        </w:rPr>
        <w:t>Experience</w:t>
      </w:r>
      <w:r w:rsidRPr="002E43C6">
        <w:rPr>
          <w:rFonts w:ascii="Calibri" w:hAnsi="Calibri" w:cs="Calibri"/>
          <w:bCs/>
          <w:i/>
          <w:iCs/>
        </w:rPr>
        <w:t xml:space="preserve"> and Capability</w:t>
      </w:r>
    </w:p>
    <w:p w14:paraId="58FF486B" w14:textId="1D8F2F25" w:rsidR="00E31BDC" w:rsidRPr="002E43C6" w:rsidRDefault="5EA49B6E" w:rsidP="00E31BDC">
      <w:pPr>
        <w:pStyle w:val="ListParagraph"/>
        <w:numPr>
          <w:ilvl w:val="0"/>
          <w:numId w:val="8"/>
        </w:numPr>
        <w:rPr>
          <w:rFonts w:ascii="Calibri" w:hAnsi="Calibri" w:cs="Calibri"/>
        </w:rPr>
      </w:pPr>
      <w:r w:rsidRPr="4F127462">
        <w:rPr>
          <w:rFonts w:ascii="Calibri" w:hAnsi="Calibri" w:cs="Calibri"/>
        </w:rPr>
        <w:t>Provide evidence of how you integrate with NLIS in the past 12 months (e.g., upload IDs, logs)</w:t>
      </w:r>
      <w:r w:rsidR="67397BFA" w:rsidRPr="4F127462">
        <w:rPr>
          <w:rFonts w:ascii="Calibri" w:hAnsi="Calibri" w:cs="Calibri"/>
        </w:rPr>
        <w:t>.</w:t>
      </w:r>
    </w:p>
    <w:p w14:paraId="5E8E176D" w14:textId="3EFEF92B" w:rsidR="00E31BDC" w:rsidRPr="002E43C6" w:rsidRDefault="5EA49B6E" w:rsidP="00E31BDC">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Provide a list of NLIS transactions/queries that you use</w:t>
      </w:r>
      <w:r w:rsidR="157D3C6D" w:rsidRPr="4F127462">
        <w:rPr>
          <w:rFonts w:ascii="Calibri" w:eastAsia="Aptos" w:hAnsi="Calibri" w:cs="Calibri"/>
          <w:color w:val="000000" w:themeColor="text1"/>
        </w:rPr>
        <w:t>.</w:t>
      </w:r>
      <w:r w:rsidRPr="4F127462">
        <w:rPr>
          <w:rFonts w:ascii="Calibri" w:eastAsia="Aptos" w:hAnsi="Calibri" w:cs="Calibri"/>
          <w:color w:val="000000" w:themeColor="text1"/>
        </w:rPr>
        <w:t xml:space="preserve"> </w:t>
      </w:r>
    </w:p>
    <w:p w14:paraId="3BC46F7E" w14:textId="6023F580" w:rsidR="00464B68" w:rsidRPr="002E43C6" w:rsidRDefault="00FE37B1" w:rsidP="006F49A4">
      <w:pPr>
        <w:pStyle w:val="ListParagraph"/>
        <w:numPr>
          <w:ilvl w:val="0"/>
          <w:numId w:val="8"/>
        </w:numPr>
        <w:rPr>
          <w:rFonts w:ascii="Calibri" w:eastAsia="Aptos" w:hAnsi="Calibri" w:cs="Calibri"/>
          <w:color w:val="000000" w:themeColor="text1"/>
        </w:rPr>
      </w:pPr>
      <w:r w:rsidRPr="002E43C6">
        <w:rPr>
          <w:rFonts w:ascii="Calibri" w:eastAsia="Aptos" w:hAnsi="Calibri" w:cs="Calibri"/>
          <w:color w:val="000000" w:themeColor="text1"/>
        </w:rPr>
        <w:t>Describe how you plan to deliver the transition/development work from old NLIS to uplifted NLIS database.</w:t>
      </w:r>
    </w:p>
    <w:p w14:paraId="79F6192D" w14:textId="64AC06DE" w:rsidR="00464B68" w:rsidRPr="002E43C6" w:rsidRDefault="5EA49B6E" w:rsidP="006F49A4">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 xml:space="preserve">Describe any possible </w:t>
      </w:r>
      <w:r w:rsidR="1C26B44E" w:rsidRPr="4F127462">
        <w:rPr>
          <w:rFonts w:ascii="Calibri" w:eastAsia="Aptos" w:hAnsi="Calibri" w:cs="Calibri"/>
          <w:color w:val="000000" w:themeColor="text1"/>
        </w:rPr>
        <w:t>risks that</w:t>
      </w:r>
      <w:r w:rsidRPr="4F127462">
        <w:rPr>
          <w:rFonts w:ascii="Calibri" w:eastAsia="Aptos" w:hAnsi="Calibri" w:cs="Calibri"/>
          <w:color w:val="000000" w:themeColor="text1"/>
        </w:rPr>
        <w:t xml:space="preserve"> you think you</w:t>
      </w:r>
      <w:r w:rsidR="301E655D" w:rsidRPr="4F127462">
        <w:rPr>
          <w:rFonts w:ascii="Calibri" w:eastAsia="Aptos" w:hAnsi="Calibri" w:cs="Calibri"/>
          <w:color w:val="000000" w:themeColor="text1"/>
        </w:rPr>
        <w:t xml:space="preserve">r </w:t>
      </w:r>
      <w:r w:rsidR="3FF5E467" w:rsidRPr="4F127462">
        <w:rPr>
          <w:rFonts w:ascii="Calibri" w:eastAsia="Aptos" w:hAnsi="Calibri" w:cs="Calibri"/>
          <w:color w:val="000000" w:themeColor="text1"/>
        </w:rPr>
        <w:t>business</w:t>
      </w:r>
      <w:r w:rsidRPr="4F127462">
        <w:rPr>
          <w:rFonts w:ascii="Calibri" w:eastAsia="Aptos" w:hAnsi="Calibri" w:cs="Calibri"/>
          <w:color w:val="000000" w:themeColor="text1"/>
        </w:rPr>
        <w:t xml:space="preserve"> may encounter with this transition work and ways you intend </w:t>
      </w:r>
      <w:r w:rsidR="5345F9CA" w:rsidRPr="4F127462">
        <w:rPr>
          <w:rFonts w:ascii="Calibri" w:eastAsia="Aptos" w:hAnsi="Calibri" w:cs="Calibri"/>
          <w:color w:val="000000" w:themeColor="text1"/>
        </w:rPr>
        <w:t xml:space="preserve">to manage </w:t>
      </w:r>
      <w:r w:rsidRPr="4F127462">
        <w:rPr>
          <w:rFonts w:ascii="Calibri" w:eastAsia="Aptos" w:hAnsi="Calibri" w:cs="Calibri"/>
          <w:color w:val="000000" w:themeColor="text1"/>
        </w:rPr>
        <w:t>these risk</w:t>
      </w:r>
      <w:r w:rsidR="6A0C1C46" w:rsidRPr="4F127462">
        <w:rPr>
          <w:rFonts w:ascii="Calibri" w:eastAsia="Aptos" w:hAnsi="Calibri" w:cs="Calibri"/>
          <w:color w:val="000000" w:themeColor="text1"/>
        </w:rPr>
        <w:t xml:space="preserve">s. </w:t>
      </w:r>
    </w:p>
    <w:p w14:paraId="76AC9C67" w14:textId="0B3B7917" w:rsidR="00570823" w:rsidRPr="00360C41" w:rsidRDefault="5EA49B6E" w:rsidP="4F127462">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Describe how you will mitigate any risks associated with the transition to the uplifted NLIS database with your user base/customers</w:t>
      </w:r>
      <w:r w:rsidR="2AD62778" w:rsidRPr="4F127462">
        <w:rPr>
          <w:rFonts w:ascii="Calibri" w:eastAsia="Aptos" w:hAnsi="Calibri" w:cs="Calibri"/>
          <w:color w:val="000000" w:themeColor="text1"/>
        </w:rPr>
        <w:t xml:space="preserve">. </w:t>
      </w:r>
      <w:bookmarkStart w:id="1" w:name="_Toc144831861"/>
    </w:p>
    <w:p w14:paraId="096540E2" w14:textId="1D7DD44E" w:rsidR="008434C2" w:rsidRPr="002E43C6" w:rsidRDefault="00FE37B1" w:rsidP="008434C2">
      <w:pPr>
        <w:rPr>
          <w:rFonts w:ascii="Calibri" w:hAnsi="Calibri" w:cs="Calibri"/>
        </w:rPr>
      </w:pPr>
      <w:r w:rsidRPr="002E43C6">
        <w:rPr>
          <w:rFonts w:ascii="Calibri" w:hAnsi="Calibri" w:cs="Calibri"/>
        </w:rPr>
        <w:t xml:space="preserve">In the evaluation of applications, the Review Panel may: </w:t>
      </w:r>
    </w:p>
    <w:p w14:paraId="0C76C9B7" w14:textId="77777777" w:rsidR="008434C2" w:rsidRPr="002E43C6" w:rsidRDefault="00FE37B1" w:rsidP="008434C2">
      <w:pPr>
        <w:pStyle w:val="Level4Legal"/>
        <w:numPr>
          <w:ilvl w:val="4"/>
          <w:numId w:val="18"/>
        </w:numPr>
        <w:rPr>
          <w:rFonts w:cs="Calibri"/>
        </w:rPr>
      </w:pPr>
      <w:r w:rsidRPr="002E43C6">
        <w:rPr>
          <w:rFonts w:cs="Calibri"/>
        </w:rPr>
        <w:t xml:space="preserve">have regard to knowledge and previous experience and dealings with an </w:t>
      </w:r>
      <w:proofErr w:type="gramStart"/>
      <w:r w:rsidRPr="002E43C6">
        <w:rPr>
          <w:rFonts w:cs="Calibri"/>
        </w:rPr>
        <w:t>applicant;</w:t>
      </w:r>
      <w:proofErr w:type="gramEnd"/>
    </w:p>
    <w:p w14:paraId="44251A04" w14:textId="77777777" w:rsidR="008434C2" w:rsidRPr="002E43C6" w:rsidRDefault="00FE37B1" w:rsidP="008434C2">
      <w:pPr>
        <w:pStyle w:val="Level4Legal"/>
        <w:rPr>
          <w:rFonts w:cs="Calibri"/>
        </w:rPr>
      </w:pPr>
      <w:r w:rsidRPr="002E43C6">
        <w:rPr>
          <w:rFonts w:cs="Calibri"/>
        </w:rPr>
        <w:t>have regard to information about past and current performance of an applicant, including under any contract, arrangement or dealing with the applicant; and</w:t>
      </w:r>
    </w:p>
    <w:p w14:paraId="5E63EF8E" w14:textId="77777777" w:rsidR="008434C2" w:rsidRPr="002E43C6" w:rsidRDefault="00FE37B1" w:rsidP="008434C2">
      <w:pPr>
        <w:pStyle w:val="Level4Legal"/>
        <w:rPr>
          <w:rFonts w:cs="Calibri"/>
        </w:rPr>
      </w:pPr>
      <w:r w:rsidRPr="002E43C6">
        <w:rPr>
          <w:rFonts w:cs="Calibri"/>
        </w:rPr>
        <w:t>obtain and rely upon advice from any third party in respect of any legal, technical or financial matter.</w:t>
      </w:r>
    </w:p>
    <w:p w14:paraId="3AEA0E33" w14:textId="29598459" w:rsidR="008434C2" w:rsidRPr="002E43C6" w:rsidRDefault="00FE37B1" w:rsidP="008434C2">
      <w:pPr>
        <w:rPr>
          <w:rFonts w:ascii="Calibri" w:hAnsi="Calibri" w:cs="Calibri"/>
        </w:rPr>
      </w:pPr>
      <w:r w:rsidRPr="002E43C6">
        <w:rPr>
          <w:rFonts w:ascii="Calibri" w:hAnsi="Calibri" w:cs="Calibri"/>
        </w:rPr>
        <w:t>The Review Panel may waive compliance with any of the terms of this request for applications and consider and accept any applications which do not conform with these terms.</w:t>
      </w:r>
    </w:p>
    <w:p w14:paraId="3F0721D0" w14:textId="17DF4E64" w:rsidR="008434C2" w:rsidRPr="002E43C6" w:rsidRDefault="00FE37B1" w:rsidP="00A027F7">
      <w:pPr>
        <w:rPr>
          <w:rFonts w:ascii="Calibri" w:hAnsi="Calibri" w:cs="Calibri"/>
        </w:rPr>
      </w:pPr>
      <w:r w:rsidRPr="002E43C6">
        <w:rPr>
          <w:rFonts w:ascii="Calibri" w:hAnsi="Calibri" w:cs="Calibri"/>
        </w:rPr>
        <w:t xml:space="preserve">The Review Panel may require an applicant to provide such further information as ISC or the Review Panel requires </w:t>
      </w:r>
      <w:proofErr w:type="gramStart"/>
      <w:r w:rsidRPr="002E43C6">
        <w:rPr>
          <w:rFonts w:ascii="Calibri" w:hAnsi="Calibri" w:cs="Calibri"/>
        </w:rPr>
        <w:t>in order to</w:t>
      </w:r>
      <w:proofErr w:type="gramEnd"/>
      <w:r w:rsidRPr="002E43C6">
        <w:rPr>
          <w:rFonts w:ascii="Calibri" w:hAnsi="Calibri" w:cs="Calibri"/>
        </w:rPr>
        <w:t xml:space="preserve"> consider the applicant’s materials and, if so required, the applicant must promptly provide such information.</w:t>
      </w:r>
    </w:p>
    <w:p w14:paraId="7A7CF451" w14:textId="475911A8" w:rsidR="00CC5581" w:rsidRPr="002E43C6" w:rsidRDefault="00FE37B1" w:rsidP="00360C41">
      <w:pPr>
        <w:rPr>
          <w:rFonts w:ascii="Calibri" w:hAnsi="Calibri" w:cs="Calibri"/>
          <w:bCs/>
        </w:rPr>
      </w:pPr>
      <w:r w:rsidRPr="002E43C6">
        <w:rPr>
          <w:rFonts w:ascii="Calibri" w:hAnsi="Calibri" w:cs="Calibri"/>
          <w:b/>
          <w:bCs/>
        </w:rPr>
        <w:t>Confidentiality</w:t>
      </w:r>
      <w:bookmarkEnd w:id="1"/>
    </w:p>
    <w:p w14:paraId="26B5D066" w14:textId="5CD52DB5" w:rsidR="00CC5581" w:rsidRPr="002E43C6" w:rsidRDefault="00FE37B1" w:rsidP="00360C41">
      <w:pPr>
        <w:rPr>
          <w:rFonts w:ascii="Calibri" w:hAnsi="Calibri" w:cs="Calibri"/>
        </w:rPr>
      </w:pPr>
      <w:r w:rsidRPr="002E43C6">
        <w:rPr>
          <w:rFonts w:ascii="Calibri" w:hAnsi="Calibri" w:cs="Calibri"/>
        </w:rPr>
        <w:t xml:space="preserve">The contents of this request for </w:t>
      </w:r>
      <w:r w:rsidR="001867D5" w:rsidRPr="002E43C6">
        <w:rPr>
          <w:rFonts w:ascii="Calibri" w:hAnsi="Calibri" w:cs="Calibri"/>
        </w:rPr>
        <w:t>applications</w:t>
      </w:r>
      <w:r w:rsidRPr="002E43C6">
        <w:rPr>
          <w:rFonts w:ascii="Calibri" w:hAnsi="Calibri" w:cs="Calibri"/>
        </w:rPr>
        <w:t xml:space="preserve"> and all other information and materials provided to you by or on behalf of ISC relating to this </w:t>
      </w:r>
      <w:r w:rsidR="001867D5" w:rsidRPr="002E43C6">
        <w:rPr>
          <w:rFonts w:ascii="Calibri" w:hAnsi="Calibri" w:cs="Calibri"/>
        </w:rPr>
        <w:t>application</w:t>
      </w:r>
      <w:r w:rsidRPr="002E43C6">
        <w:rPr>
          <w:rFonts w:ascii="Calibri" w:hAnsi="Calibri" w:cs="Calibri"/>
        </w:rPr>
        <w:t xml:space="preserve">, including information provided prior to the release of this document, are confidential to ISC, to the extent such information and materials are not publicly available or in the public domain at the time disclosed. </w:t>
      </w:r>
    </w:p>
    <w:p w14:paraId="28088E08" w14:textId="2EAA561F" w:rsidR="00CC5581" w:rsidRPr="002E43C6" w:rsidRDefault="00FE37B1" w:rsidP="00360C41">
      <w:pPr>
        <w:rPr>
          <w:rFonts w:ascii="Calibri" w:hAnsi="Calibri" w:cs="Calibri"/>
        </w:rPr>
      </w:pPr>
      <w:r w:rsidRPr="002E43C6">
        <w:rPr>
          <w:rFonts w:ascii="Calibri" w:hAnsi="Calibri" w:cs="Calibri"/>
        </w:rPr>
        <w:t xml:space="preserve">You must not use copy, reproduce, distribute or disclose such information or materials (except to your employees, agents, contractors and advisers for the sole purpose of enabling you to </w:t>
      </w:r>
      <w:proofErr w:type="gramStart"/>
      <w:r w:rsidRPr="002E43C6">
        <w:rPr>
          <w:rFonts w:ascii="Calibri" w:hAnsi="Calibri" w:cs="Calibri"/>
        </w:rPr>
        <w:t>submit a</w:t>
      </w:r>
      <w:r w:rsidR="001867D5" w:rsidRPr="002E43C6">
        <w:rPr>
          <w:rFonts w:ascii="Calibri" w:hAnsi="Calibri" w:cs="Calibri"/>
        </w:rPr>
        <w:t>n application</w:t>
      </w:r>
      <w:proofErr w:type="gramEnd"/>
      <w:r w:rsidRPr="002E43C6">
        <w:rPr>
          <w:rFonts w:ascii="Calibri" w:hAnsi="Calibri" w:cs="Calibri"/>
        </w:rPr>
        <w:t>).</w:t>
      </w:r>
    </w:p>
    <w:p w14:paraId="4E999D35" w14:textId="44A435BB" w:rsidR="00D37F08" w:rsidRPr="002E43C6" w:rsidRDefault="00FE37B1" w:rsidP="00360C41">
      <w:pPr>
        <w:rPr>
          <w:rFonts w:ascii="Calibri" w:hAnsi="Calibri" w:cs="Calibri"/>
          <w:bCs/>
        </w:rPr>
      </w:pPr>
      <w:r w:rsidRPr="002E43C6">
        <w:rPr>
          <w:rFonts w:ascii="Calibri" w:hAnsi="Calibri" w:cs="Calibri"/>
          <w:b/>
          <w:bCs/>
        </w:rPr>
        <w:t xml:space="preserve">Privacy </w:t>
      </w:r>
    </w:p>
    <w:p w14:paraId="48AC5695" w14:textId="22F04B4A" w:rsidR="00D37F08" w:rsidRPr="002E43C6" w:rsidRDefault="00FE37B1" w:rsidP="00A027F7">
      <w:pPr>
        <w:rPr>
          <w:rFonts w:ascii="Calibri" w:hAnsi="Calibri" w:cs="Calibri"/>
        </w:rPr>
      </w:pPr>
      <w:r w:rsidRPr="002E43C6">
        <w:rPr>
          <w:rFonts w:ascii="Calibri" w:hAnsi="Calibri" w:cs="Calibri"/>
        </w:rPr>
        <w:t xml:space="preserve">ISC will collect your personal information for the purposes of administering this request for </w:t>
      </w:r>
      <w:r w:rsidR="001867D5" w:rsidRPr="002E43C6">
        <w:rPr>
          <w:rFonts w:ascii="Calibri" w:hAnsi="Calibri" w:cs="Calibri"/>
        </w:rPr>
        <w:t>applications</w:t>
      </w:r>
      <w:r w:rsidRPr="002E43C6">
        <w:rPr>
          <w:rFonts w:ascii="Calibri" w:hAnsi="Calibri" w:cs="Calibri"/>
        </w:rPr>
        <w:t xml:space="preserve">, including corresponding with you about this </w:t>
      </w:r>
      <w:r w:rsidR="001867D5" w:rsidRPr="002E43C6">
        <w:rPr>
          <w:rFonts w:ascii="Calibri" w:hAnsi="Calibri" w:cs="Calibri"/>
        </w:rPr>
        <w:t xml:space="preserve">application </w:t>
      </w:r>
      <w:r w:rsidRPr="002E43C6">
        <w:rPr>
          <w:rFonts w:ascii="Calibri" w:hAnsi="Calibri" w:cs="Calibri"/>
        </w:rPr>
        <w:t xml:space="preserve">and evaluating your </w:t>
      </w:r>
      <w:r w:rsidR="001867D5" w:rsidRPr="002E43C6">
        <w:rPr>
          <w:rFonts w:ascii="Calibri" w:hAnsi="Calibri" w:cs="Calibri"/>
        </w:rPr>
        <w:t>application</w:t>
      </w:r>
      <w:r w:rsidRPr="002E43C6">
        <w:rPr>
          <w:rFonts w:ascii="Calibri" w:hAnsi="Calibri" w:cs="Calibri"/>
        </w:rPr>
        <w:t xml:space="preserve">. If you choose not to provide some or all the required personal information, ISC may not be able to consider your </w:t>
      </w:r>
      <w:r w:rsidR="001867D5" w:rsidRPr="002E43C6">
        <w:rPr>
          <w:rFonts w:ascii="Calibri" w:hAnsi="Calibri" w:cs="Calibri"/>
        </w:rPr>
        <w:t>application</w:t>
      </w:r>
      <w:r w:rsidRPr="002E43C6">
        <w:rPr>
          <w:rFonts w:ascii="Calibri" w:hAnsi="Calibri" w:cs="Calibri"/>
        </w:rPr>
        <w:t>.</w:t>
      </w:r>
      <w:r w:rsidR="00F80417" w:rsidRPr="002E43C6">
        <w:rPr>
          <w:rFonts w:ascii="Calibri" w:hAnsi="Calibri" w:cs="Calibri"/>
        </w:rPr>
        <w:t xml:space="preserve"> </w:t>
      </w:r>
      <w:r w:rsidRPr="002E43C6">
        <w:rPr>
          <w:rFonts w:ascii="Calibri" w:hAnsi="Calibri" w:cs="Calibri"/>
        </w:rPr>
        <w:t xml:space="preserve"> ISC may disclose your personal information to</w:t>
      </w:r>
      <w:r w:rsidR="00F80417" w:rsidRPr="002E43C6">
        <w:rPr>
          <w:rFonts w:ascii="Calibri" w:hAnsi="Calibri" w:cs="Calibri"/>
        </w:rPr>
        <w:t xml:space="preserve"> its</w:t>
      </w:r>
      <w:r w:rsidRPr="002E43C6">
        <w:rPr>
          <w:rFonts w:ascii="Calibri" w:hAnsi="Calibri" w:cs="Calibri"/>
        </w:rPr>
        <w:t xml:space="preserve"> related entities, international offices, and representatives for the purpose of </w:t>
      </w:r>
      <w:r w:rsidR="00F80417" w:rsidRPr="002E43C6">
        <w:rPr>
          <w:rFonts w:ascii="Calibri" w:hAnsi="Calibri" w:cs="Calibri"/>
        </w:rPr>
        <w:t>its</w:t>
      </w:r>
      <w:r w:rsidRPr="002E43C6">
        <w:rPr>
          <w:rFonts w:ascii="Calibri" w:hAnsi="Calibri" w:cs="Calibri"/>
        </w:rPr>
        <w:t xml:space="preserve"> business onl</w:t>
      </w:r>
      <w:r w:rsidR="00F80417" w:rsidRPr="002E43C6">
        <w:rPr>
          <w:rFonts w:ascii="Calibri" w:hAnsi="Calibri" w:cs="Calibri"/>
        </w:rPr>
        <w:t xml:space="preserve">y. </w:t>
      </w:r>
    </w:p>
    <w:p w14:paraId="21292710" w14:textId="183488FC" w:rsidR="001D3262" w:rsidRPr="002E43C6" w:rsidRDefault="00FE37B1" w:rsidP="001D3262">
      <w:pPr>
        <w:rPr>
          <w:rFonts w:ascii="Calibri" w:hAnsi="Calibri" w:cs="Calibri"/>
          <w:b/>
          <w:bCs/>
        </w:rPr>
      </w:pPr>
      <w:r w:rsidRPr="002E43C6">
        <w:rPr>
          <w:rFonts w:ascii="Calibri" w:hAnsi="Calibri" w:cs="Calibri"/>
          <w:b/>
          <w:bCs/>
        </w:rPr>
        <w:t>Binding agreement</w:t>
      </w:r>
    </w:p>
    <w:p w14:paraId="5AD83DA3" w14:textId="12BC14A7" w:rsidR="001D3262" w:rsidRPr="002E43C6" w:rsidRDefault="00FE37B1" w:rsidP="001D3262">
      <w:pPr>
        <w:rPr>
          <w:rFonts w:ascii="Calibri" w:hAnsi="Calibri" w:cs="Calibri"/>
        </w:rPr>
      </w:pPr>
      <w:r w:rsidRPr="002E43C6">
        <w:rPr>
          <w:rFonts w:ascii="Calibri" w:hAnsi="Calibri" w:cs="Calibri"/>
        </w:rPr>
        <w:t xml:space="preserve">An applicant will not be deemed to have been accepted by ISC, nor any agreement arise between an applicant and ISC, until the successful applicant and ISC </w:t>
      </w:r>
      <w:proofErr w:type="gramStart"/>
      <w:r w:rsidRPr="002E43C6">
        <w:rPr>
          <w:rFonts w:ascii="Calibri" w:hAnsi="Calibri" w:cs="Calibri"/>
        </w:rPr>
        <w:t>enter into</w:t>
      </w:r>
      <w:proofErr w:type="gramEnd"/>
      <w:r w:rsidRPr="002E43C6">
        <w:rPr>
          <w:rFonts w:ascii="Calibri" w:hAnsi="Calibri" w:cs="Calibri"/>
        </w:rPr>
        <w:t xml:space="preserve"> the NLIS </w:t>
      </w:r>
      <w:r w:rsidR="00404687" w:rsidRPr="002E43C6">
        <w:rPr>
          <w:rFonts w:ascii="Calibri" w:hAnsi="Calibri" w:cs="Calibri"/>
        </w:rPr>
        <w:t>Funding Agreement</w:t>
      </w:r>
      <w:r w:rsidRPr="002E43C6">
        <w:rPr>
          <w:rFonts w:ascii="Calibri" w:hAnsi="Calibri" w:cs="Calibri"/>
        </w:rPr>
        <w:t>. This request for applica</w:t>
      </w:r>
      <w:r w:rsidR="00404687" w:rsidRPr="002E43C6">
        <w:rPr>
          <w:rFonts w:ascii="Calibri" w:hAnsi="Calibri" w:cs="Calibri"/>
        </w:rPr>
        <w:t>tions</w:t>
      </w:r>
      <w:r w:rsidRPr="002E43C6">
        <w:rPr>
          <w:rFonts w:ascii="Calibri" w:hAnsi="Calibri" w:cs="Calibri"/>
        </w:rPr>
        <w:t xml:space="preserve"> does not form a contract between ISC and the applicant.</w:t>
      </w:r>
    </w:p>
    <w:p w14:paraId="0E1EC011" w14:textId="025E9ED0" w:rsidR="005E6751" w:rsidRPr="002E43C6" w:rsidRDefault="00FE37B1" w:rsidP="00E73922">
      <w:pPr>
        <w:jc w:val="center"/>
        <w:rPr>
          <w:rFonts w:ascii="Calibri" w:hAnsi="Calibri" w:cs="Calibri"/>
          <w:b/>
          <w:bCs/>
        </w:rPr>
      </w:pPr>
      <w:r w:rsidRPr="007C6094">
        <w:rPr>
          <w:rFonts w:ascii="Calibri" w:hAnsi="Calibri" w:cs="Calibri"/>
        </w:rPr>
        <w:br w:type="page"/>
      </w:r>
      <w:r w:rsidRPr="002E43C6">
        <w:rPr>
          <w:rFonts w:ascii="Calibri" w:hAnsi="Calibri" w:cs="Calibri"/>
          <w:b/>
          <w:bCs/>
        </w:rPr>
        <w:t>Statement of Requirements</w:t>
      </w:r>
    </w:p>
    <w:p w14:paraId="6A83085F" w14:textId="109EC099" w:rsidR="005E6751" w:rsidRPr="002E43C6" w:rsidRDefault="00FE37B1">
      <w:pPr>
        <w:rPr>
          <w:rFonts w:ascii="Calibri" w:hAnsi="Calibri" w:cs="Calibri"/>
        </w:rPr>
      </w:pPr>
      <w:r w:rsidRPr="002E43C6">
        <w:rPr>
          <w:rFonts w:ascii="Calibri" w:hAnsi="Calibri" w:cs="Calibri"/>
        </w:rPr>
        <w:t xml:space="preserve">This document invites </w:t>
      </w:r>
      <w:r w:rsidR="00A537A9" w:rsidRPr="002E43C6">
        <w:rPr>
          <w:rFonts w:ascii="Calibri" w:hAnsi="Calibri" w:cs="Calibri"/>
        </w:rPr>
        <w:t xml:space="preserve">existing NLIS Integrators to apply for support funding to transition from </w:t>
      </w:r>
      <w:r w:rsidR="00AB0245" w:rsidRPr="002E43C6">
        <w:rPr>
          <w:rFonts w:ascii="Calibri" w:hAnsi="Calibri" w:cs="Calibri"/>
        </w:rPr>
        <w:t xml:space="preserve">old NLIS database to uplifted NLIS database, as uplifting the </w:t>
      </w:r>
      <w:r w:rsidR="00DD3319" w:rsidRPr="002E43C6">
        <w:rPr>
          <w:rFonts w:ascii="Calibri" w:hAnsi="Calibri" w:cs="Calibri"/>
        </w:rPr>
        <w:t>NLIS database</w:t>
      </w:r>
      <w:r w:rsidR="00AB0245" w:rsidRPr="002E43C6">
        <w:rPr>
          <w:rFonts w:ascii="Calibri" w:hAnsi="Calibri" w:cs="Calibri"/>
        </w:rPr>
        <w:t xml:space="preserve"> will break the</w:t>
      </w:r>
      <w:r w:rsidR="00CE3AA4" w:rsidRPr="002E43C6">
        <w:rPr>
          <w:rFonts w:ascii="Calibri" w:hAnsi="Calibri" w:cs="Calibri"/>
        </w:rPr>
        <w:t xml:space="preserve"> APIs</w:t>
      </w:r>
      <w:r w:rsidR="00AB0245" w:rsidRPr="002E43C6">
        <w:rPr>
          <w:rFonts w:ascii="Calibri" w:hAnsi="Calibri" w:cs="Calibri"/>
        </w:rPr>
        <w:t xml:space="preserve"> feeds between the NLIS and various </w:t>
      </w:r>
      <w:r w:rsidR="00D00270" w:rsidRPr="002E43C6">
        <w:rPr>
          <w:rFonts w:ascii="Calibri" w:hAnsi="Calibri" w:cs="Calibri"/>
        </w:rPr>
        <w:t>systems,</w:t>
      </w:r>
      <w:r w:rsidR="00AB0245" w:rsidRPr="002E43C6">
        <w:rPr>
          <w:rFonts w:ascii="Calibri" w:hAnsi="Calibri" w:cs="Calibri"/>
        </w:rPr>
        <w:t xml:space="preserve"> and they will require enhancement, improvement or a complete rebuild to integrate with the uplifted database.</w:t>
      </w:r>
    </w:p>
    <w:p w14:paraId="6FDA24B5" w14:textId="41CADD7C" w:rsidR="00D02F65" w:rsidRPr="002E43C6" w:rsidRDefault="00FE37B1">
      <w:pPr>
        <w:rPr>
          <w:rFonts w:ascii="Calibri" w:hAnsi="Calibri" w:cs="Calibri"/>
          <w:b/>
          <w:bCs/>
        </w:rPr>
      </w:pPr>
      <w:r w:rsidRPr="002E43C6">
        <w:rPr>
          <w:rFonts w:ascii="Calibri" w:hAnsi="Calibri" w:cs="Calibri"/>
          <w:b/>
          <w:bCs/>
        </w:rPr>
        <w:t xml:space="preserve">Requirements </w:t>
      </w:r>
    </w:p>
    <w:p w14:paraId="098EA1AB" w14:textId="28313F47" w:rsidR="0047140C" w:rsidRPr="002E43C6" w:rsidRDefault="00FE37B1">
      <w:pPr>
        <w:rPr>
          <w:rFonts w:ascii="Calibri" w:hAnsi="Calibri" w:cs="Calibri"/>
        </w:rPr>
      </w:pPr>
      <w:r w:rsidRPr="002E43C6">
        <w:rPr>
          <w:rFonts w:ascii="Calibri" w:hAnsi="Calibri" w:cs="Calibri"/>
        </w:rPr>
        <w:t xml:space="preserve">NLIS Integrators will be required to meet a series of criteria that ensures that they are eligible for the transition support funding. </w:t>
      </w:r>
      <w:r w:rsidR="00BA1434" w:rsidRPr="002E43C6">
        <w:rPr>
          <w:rFonts w:ascii="Calibri" w:hAnsi="Calibri" w:cs="Calibri"/>
        </w:rPr>
        <w:t xml:space="preserve"> </w:t>
      </w:r>
      <w:r w:rsidR="00013AA8" w:rsidRPr="002E43C6">
        <w:rPr>
          <w:rFonts w:ascii="Calibri" w:hAnsi="Calibri" w:cs="Calibri"/>
        </w:rPr>
        <w:t xml:space="preserve">The </w:t>
      </w:r>
      <w:r w:rsidR="00BA1434" w:rsidRPr="002E43C6">
        <w:rPr>
          <w:rFonts w:ascii="Calibri" w:hAnsi="Calibri" w:cs="Calibri"/>
        </w:rPr>
        <w:t xml:space="preserve">Review Panel may seek </w:t>
      </w:r>
      <w:r w:rsidR="007574BD" w:rsidRPr="002E43C6">
        <w:rPr>
          <w:rFonts w:ascii="Calibri" w:hAnsi="Calibri" w:cs="Calibri"/>
        </w:rPr>
        <w:t>additional information from Integrator applicants if more information is required to make funding decision.</w:t>
      </w:r>
      <w:r w:rsidR="00A04E63" w:rsidRPr="002E43C6">
        <w:rPr>
          <w:rFonts w:ascii="Calibri" w:hAnsi="Calibri" w:cs="Calibri"/>
        </w:rPr>
        <w:t xml:space="preserve"> </w:t>
      </w:r>
      <w:r w:rsidR="007574BD" w:rsidRPr="002E43C6">
        <w:rPr>
          <w:rFonts w:ascii="Calibri" w:hAnsi="Calibri" w:cs="Calibri"/>
        </w:rPr>
        <w:t xml:space="preserve"> </w:t>
      </w:r>
    </w:p>
    <w:p w14:paraId="39B9101F" w14:textId="1EA12040" w:rsidR="001B0194" w:rsidRPr="002E43C6" w:rsidRDefault="00D67B26">
      <w:pPr>
        <w:rPr>
          <w:rFonts w:ascii="Calibri" w:hAnsi="Calibri" w:cs="Calibri"/>
        </w:rPr>
      </w:pPr>
      <w:r w:rsidRPr="002E43C6">
        <w:rPr>
          <w:rFonts w:ascii="Calibri" w:hAnsi="Calibri" w:cs="Calibri"/>
        </w:rPr>
        <w:t>T</w:t>
      </w:r>
      <w:r w:rsidR="005A1A30" w:rsidRPr="002E43C6">
        <w:rPr>
          <w:rFonts w:ascii="Calibri" w:hAnsi="Calibri" w:cs="Calibri"/>
        </w:rPr>
        <w:t xml:space="preserve">he following </w:t>
      </w:r>
      <w:r w:rsidR="00FE37B1" w:rsidRPr="002E43C6">
        <w:rPr>
          <w:rFonts w:ascii="Calibri" w:hAnsi="Calibri" w:cs="Calibri"/>
        </w:rPr>
        <w:t xml:space="preserve">documents </w:t>
      </w:r>
      <w:r w:rsidR="002C2BD3" w:rsidRPr="002E43C6">
        <w:rPr>
          <w:rFonts w:ascii="Calibri" w:hAnsi="Calibri" w:cs="Calibri"/>
        </w:rPr>
        <w:t xml:space="preserve">will be a requirement to </w:t>
      </w:r>
      <w:r w:rsidR="005850A5" w:rsidRPr="002E43C6">
        <w:rPr>
          <w:rFonts w:ascii="Calibri" w:hAnsi="Calibri" w:cs="Calibri"/>
        </w:rPr>
        <w:t xml:space="preserve">complete the project and </w:t>
      </w:r>
      <w:r w:rsidR="002C2BD3" w:rsidRPr="002E43C6">
        <w:rPr>
          <w:rFonts w:ascii="Calibri" w:hAnsi="Calibri" w:cs="Calibri"/>
        </w:rPr>
        <w:t xml:space="preserve">receive full funding </w:t>
      </w:r>
      <w:r w:rsidR="005850A5" w:rsidRPr="002E43C6">
        <w:rPr>
          <w:rFonts w:ascii="Calibri" w:hAnsi="Calibri" w:cs="Calibri"/>
        </w:rPr>
        <w:t>allocation, Integrator applicants must</w:t>
      </w:r>
      <w:r w:rsidR="002C2BD3" w:rsidRPr="002E43C6">
        <w:rPr>
          <w:rFonts w:ascii="Calibri" w:hAnsi="Calibri" w:cs="Calibri"/>
        </w:rPr>
        <w:t xml:space="preserve">: </w:t>
      </w:r>
      <w:r w:rsidR="00FE37B1" w:rsidRPr="002E43C6">
        <w:rPr>
          <w:rFonts w:ascii="Calibri" w:hAnsi="Calibri" w:cs="Calibri"/>
        </w:rPr>
        <w:t xml:space="preserve"> </w:t>
      </w:r>
    </w:p>
    <w:p w14:paraId="0A1AF17A" w14:textId="11B66E31" w:rsidR="00117F78" w:rsidRPr="002E43C6" w:rsidRDefault="00C73BD8" w:rsidP="002E43C6">
      <w:pPr>
        <w:pStyle w:val="ListParagraph"/>
        <w:numPr>
          <w:ilvl w:val="0"/>
          <w:numId w:val="23"/>
        </w:numPr>
        <w:rPr>
          <w:rFonts w:ascii="Calibri" w:hAnsi="Calibri" w:cs="Calibri"/>
        </w:rPr>
      </w:pPr>
      <w:r w:rsidRPr="002E43C6">
        <w:rPr>
          <w:rFonts w:ascii="Calibri" w:hAnsi="Calibri" w:cs="Calibri"/>
        </w:rPr>
        <w:t>Sign F</w:t>
      </w:r>
      <w:r w:rsidR="00FE37B1" w:rsidRPr="002E43C6">
        <w:rPr>
          <w:rFonts w:ascii="Calibri" w:hAnsi="Calibri" w:cs="Calibri"/>
        </w:rPr>
        <w:t xml:space="preserve">unding Agreement </w:t>
      </w:r>
      <w:r w:rsidR="00FE1126" w:rsidRPr="002E43C6">
        <w:rPr>
          <w:rFonts w:ascii="Calibri" w:hAnsi="Calibri" w:cs="Calibri"/>
        </w:rPr>
        <w:t xml:space="preserve">(prior to project commencement) </w:t>
      </w:r>
    </w:p>
    <w:p w14:paraId="16E407D8" w14:textId="3A57785C" w:rsidR="00117F78" w:rsidRPr="002E43C6" w:rsidRDefault="00C46B6C" w:rsidP="002E43C6">
      <w:pPr>
        <w:pStyle w:val="ListParagraph"/>
        <w:numPr>
          <w:ilvl w:val="0"/>
          <w:numId w:val="23"/>
        </w:numPr>
        <w:rPr>
          <w:rFonts w:ascii="Calibri" w:hAnsi="Calibri" w:cs="Calibri"/>
        </w:rPr>
      </w:pPr>
      <w:r w:rsidRPr="4F127462">
        <w:rPr>
          <w:rFonts w:ascii="Calibri" w:hAnsi="Calibri" w:cs="Calibri"/>
        </w:rPr>
        <w:t xml:space="preserve">Sign </w:t>
      </w:r>
      <w:r w:rsidR="74F6DE38" w:rsidRPr="4F127462">
        <w:rPr>
          <w:rFonts w:ascii="Calibri" w:hAnsi="Calibri" w:cs="Calibri"/>
        </w:rPr>
        <w:t xml:space="preserve">NLIS API </w:t>
      </w:r>
      <w:r w:rsidR="5EA49B6E" w:rsidRPr="4F127462">
        <w:rPr>
          <w:rFonts w:ascii="Calibri" w:hAnsi="Calibri" w:cs="Calibri"/>
        </w:rPr>
        <w:t xml:space="preserve">System Access Agreement (part </w:t>
      </w:r>
      <w:r w:rsidR="4807030F" w:rsidRPr="4F127462">
        <w:rPr>
          <w:rFonts w:ascii="Calibri" w:hAnsi="Calibri" w:cs="Calibri"/>
        </w:rPr>
        <w:t>of final</w:t>
      </w:r>
      <w:r w:rsidR="20FC3DD5" w:rsidRPr="4F127462">
        <w:rPr>
          <w:rFonts w:ascii="Calibri" w:hAnsi="Calibri" w:cs="Calibri"/>
        </w:rPr>
        <w:t xml:space="preserve"> </w:t>
      </w:r>
      <w:r w:rsidR="5EA49B6E" w:rsidRPr="4F127462">
        <w:rPr>
          <w:rFonts w:ascii="Calibri" w:hAnsi="Calibri" w:cs="Calibri"/>
        </w:rPr>
        <w:t xml:space="preserve">deliverable) </w:t>
      </w:r>
    </w:p>
    <w:p w14:paraId="229C530E" w14:textId="33196548" w:rsidR="00117F78" w:rsidRPr="002E43C6" w:rsidRDefault="6248C54A" w:rsidP="002E43C6">
      <w:pPr>
        <w:pStyle w:val="ListParagraph"/>
        <w:numPr>
          <w:ilvl w:val="0"/>
          <w:numId w:val="23"/>
        </w:numPr>
        <w:rPr>
          <w:rFonts w:ascii="Calibri" w:hAnsi="Calibri" w:cs="Calibri"/>
        </w:rPr>
      </w:pPr>
      <w:r w:rsidRPr="002E43C6">
        <w:rPr>
          <w:rFonts w:ascii="Calibri" w:hAnsi="Calibri" w:cs="Calibri"/>
        </w:rPr>
        <w:t>Demonstrate implementation of NLIS Uplift API to ISC</w:t>
      </w:r>
    </w:p>
    <w:p w14:paraId="56240711" w14:textId="4DFD3C0D" w:rsidR="005E7773" w:rsidRPr="002E43C6" w:rsidRDefault="00D67B26" w:rsidP="002E43C6">
      <w:pPr>
        <w:pStyle w:val="ListParagraph"/>
        <w:numPr>
          <w:ilvl w:val="0"/>
          <w:numId w:val="23"/>
        </w:numPr>
        <w:rPr>
          <w:rFonts w:ascii="Calibri" w:hAnsi="Calibri" w:cs="Calibri"/>
        </w:rPr>
      </w:pPr>
      <w:r w:rsidRPr="002E43C6">
        <w:rPr>
          <w:rFonts w:ascii="Calibri" w:hAnsi="Calibri" w:cs="Calibri"/>
        </w:rPr>
        <w:t>S</w:t>
      </w:r>
      <w:r w:rsidR="004F26DB" w:rsidRPr="002E43C6">
        <w:rPr>
          <w:rFonts w:ascii="Calibri" w:hAnsi="Calibri" w:cs="Calibri"/>
        </w:rPr>
        <w:t>ubmit</w:t>
      </w:r>
      <w:r w:rsidR="005E7773" w:rsidRPr="002E43C6">
        <w:rPr>
          <w:rFonts w:ascii="Calibri" w:hAnsi="Calibri" w:cs="Calibri"/>
        </w:rPr>
        <w:t xml:space="preserve"> final</w:t>
      </w:r>
      <w:r w:rsidR="004F26DB" w:rsidRPr="002E43C6">
        <w:rPr>
          <w:rFonts w:ascii="Calibri" w:hAnsi="Calibri" w:cs="Calibri"/>
        </w:rPr>
        <w:t xml:space="preserve"> deliverable template</w:t>
      </w:r>
      <w:r w:rsidR="00142226" w:rsidRPr="002E43C6">
        <w:rPr>
          <w:rFonts w:ascii="Calibri" w:hAnsi="Calibri" w:cs="Calibri"/>
        </w:rPr>
        <w:t xml:space="preserve"> providing </w:t>
      </w:r>
      <w:r w:rsidR="009C4233" w:rsidRPr="002E43C6">
        <w:rPr>
          <w:rFonts w:ascii="Calibri" w:hAnsi="Calibri" w:cs="Calibri"/>
        </w:rPr>
        <w:t xml:space="preserve">summary of project </w:t>
      </w:r>
    </w:p>
    <w:p w14:paraId="625059D8" w14:textId="049CC98A" w:rsidR="005850A5" w:rsidRPr="002E43C6" w:rsidRDefault="005E7773" w:rsidP="002E43C6">
      <w:pPr>
        <w:pStyle w:val="ListParagraph"/>
        <w:numPr>
          <w:ilvl w:val="0"/>
          <w:numId w:val="23"/>
        </w:numPr>
        <w:rPr>
          <w:rFonts w:ascii="Calibri" w:hAnsi="Calibri" w:cs="Calibri"/>
        </w:rPr>
      </w:pPr>
      <w:r w:rsidRPr="002E43C6">
        <w:rPr>
          <w:rFonts w:ascii="Calibri" w:hAnsi="Calibri" w:cs="Calibri"/>
        </w:rPr>
        <w:t xml:space="preserve">Submit a </w:t>
      </w:r>
      <w:r w:rsidR="009C4233" w:rsidRPr="002E43C6">
        <w:rPr>
          <w:rFonts w:ascii="Calibri" w:hAnsi="Calibri" w:cs="Calibri"/>
        </w:rPr>
        <w:t>financial statement</w:t>
      </w:r>
    </w:p>
    <w:p w14:paraId="551674C2" w14:textId="41CF535D" w:rsidR="004D395C" w:rsidRPr="002E43C6" w:rsidRDefault="004D395C" w:rsidP="4CD0623F">
      <w:pPr>
        <w:pStyle w:val="ListParagraph"/>
        <w:numPr>
          <w:ilvl w:val="1"/>
          <w:numId w:val="22"/>
        </w:numPr>
        <w:rPr>
          <w:rFonts w:ascii="Calibri" w:hAnsi="Calibri" w:cs="Calibri"/>
        </w:rPr>
      </w:pPr>
      <w:r w:rsidRPr="002E43C6">
        <w:rPr>
          <w:rFonts w:ascii="Calibri" w:hAnsi="Calibri" w:cs="Calibri"/>
        </w:rPr>
        <w:t>Each integrator will be required to contribute, on top of the grant allocation, at least 20% of grant funds made available to them.</w:t>
      </w:r>
    </w:p>
    <w:p w14:paraId="2B8D2445" w14:textId="4870B073" w:rsidR="006B2099" w:rsidRPr="002E43C6" w:rsidRDefault="006E1CE0" w:rsidP="4CD0623F">
      <w:pPr>
        <w:pStyle w:val="ListParagraph"/>
        <w:numPr>
          <w:ilvl w:val="1"/>
          <w:numId w:val="13"/>
        </w:numPr>
        <w:rPr>
          <w:rFonts w:ascii="Calibri" w:hAnsi="Calibri" w:cs="Calibri"/>
        </w:rPr>
      </w:pPr>
      <w:r w:rsidRPr="002E43C6">
        <w:rPr>
          <w:rFonts w:ascii="Calibri" w:hAnsi="Calibri" w:cs="Calibri"/>
        </w:rPr>
        <w:t>Integrators will be required to provide a Financial Statement at the end of the project demonstrating they contributed a minimum of 20% of the grant funds provided.</w:t>
      </w:r>
    </w:p>
    <w:p w14:paraId="3A4A9F83" w14:textId="77777777" w:rsidR="00267DB2" w:rsidRPr="002E43C6" w:rsidRDefault="00FE37B1">
      <w:pPr>
        <w:rPr>
          <w:rFonts w:ascii="Calibri" w:eastAsia="Aptos" w:hAnsi="Calibri" w:cs="Calibri"/>
          <w:b/>
          <w:bCs/>
          <w:color w:val="000000" w:themeColor="text1"/>
        </w:rPr>
      </w:pPr>
      <w:r w:rsidRPr="002E43C6">
        <w:rPr>
          <w:rFonts w:ascii="Calibri" w:eastAsia="Aptos" w:hAnsi="Calibri" w:cs="Calibri"/>
          <w:b/>
          <w:bCs/>
          <w:color w:val="000000" w:themeColor="text1"/>
        </w:rPr>
        <w:br w:type="page"/>
      </w:r>
    </w:p>
    <w:p w14:paraId="63FF1A08" w14:textId="657437F1" w:rsidR="00B37916" w:rsidRPr="002E43C6" w:rsidRDefault="00FE37B1" w:rsidP="005C4744">
      <w:pPr>
        <w:jc w:val="center"/>
        <w:rPr>
          <w:rFonts w:ascii="Calibri" w:eastAsia="Aptos" w:hAnsi="Calibri" w:cs="Calibri"/>
          <w:b/>
          <w:bCs/>
          <w:color w:val="000000" w:themeColor="text1"/>
        </w:rPr>
      </w:pPr>
      <w:r w:rsidRPr="002E43C6">
        <w:rPr>
          <w:rFonts w:ascii="Calibri" w:eastAsia="Aptos" w:hAnsi="Calibri" w:cs="Calibri"/>
          <w:b/>
          <w:bCs/>
          <w:color w:val="000000" w:themeColor="text1"/>
        </w:rPr>
        <w:t>Response Schedule</w:t>
      </w:r>
    </w:p>
    <w:tbl>
      <w:tblPr>
        <w:tblStyle w:val="TableGrid"/>
        <w:tblW w:w="0" w:type="auto"/>
        <w:tblLook w:val="04A0" w:firstRow="1" w:lastRow="0" w:firstColumn="1" w:lastColumn="0" w:noHBand="0" w:noVBand="1"/>
      </w:tblPr>
      <w:tblGrid>
        <w:gridCol w:w="2405"/>
        <w:gridCol w:w="6611"/>
      </w:tblGrid>
      <w:tr w:rsidR="005B4039" w:rsidRPr="00B23FA1" w14:paraId="7D1BA63E" w14:textId="77777777" w:rsidTr="00B03D9E">
        <w:tc>
          <w:tcPr>
            <w:tcW w:w="2405" w:type="dxa"/>
            <w:shd w:val="clear" w:color="auto" w:fill="006D46"/>
          </w:tcPr>
          <w:p w14:paraId="14413B30" w14:textId="06D45A08" w:rsidR="00267DB2" w:rsidRPr="007C6094" w:rsidRDefault="00FE37B1" w:rsidP="00B37916">
            <w:pPr>
              <w:rPr>
                <w:rFonts w:ascii="Calibri" w:eastAsia="Aptos" w:hAnsi="Calibri" w:cs="Calibri"/>
                <w:b/>
                <w:bCs/>
                <w:color w:val="FFFFFF" w:themeColor="background1"/>
              </w:rPr>
            </w:pPr>
            <w:r w:rsidRPr="00B03D9E">
              <w:rPr>
                <w:rFonts w:ascii="Calibri" w:hAnsi="Calibri" w:cs="Calibri"/>
                <w:b/>
                <w:bCs/>
                <w:color w:val="FFFFFF" w:themeColor="background1"/>
              </w:rPr>
              <w:t xml:space="preserve">Name of </w:t>
            </w:r>
            <w:r w:rsidR="00F11A78" w:rsidRPr="00B03D9E">
              <w:rPr>
                <w:rFonts w:ascii="Calibri" w:hAnsi="Calibri" w:cs="Calibri"/>
                <w:b/>
                <w:bCs/>
                <w:color w:val="FFFFFF" w:themeColor="background1"/>
              </w:rPr>
              <w:t>Business</w:t>
            </w:r>
            <w:r w:rsidRPr="00B03D9E">
              <w:rPr>
                <w:rFonts w:ascii="Calibri" w:hAnsi="Calibri" w:cs="Calibri"/>
                <w:b/>
                <w:bCs/>
                <w:color w:val="FFFFFF" w:themeColor="background1"/>
              </w:rPr>
              <w:t>:</w:t>
            </w:r>
          </w:p>
        </w:tc>
        <w:sdt>
          <w:sdtPr>
            <w:rPr>
              <w:rFonts w:ascii="Calibri" w:eastAsia="Aptos" w:hAnsi="Calibri" w:cs="Calibri"/>
              <w:b/>
              <w:color w:val="000000" w:themeColor="text1"/>
              <w:sz w:val="20"/>
              <w:szCs w:val="20"/>
            </w:rPr>
            <w:id w:val="1738125464"/>
            <w:placeholder>
              <w:docPart w:val="DefaultPlaceholder_-1854013440"/>
            </w:placeholder>
            <w:showingPlcHdr/>
            <w:text/>
          </w:sdtPr>
          <w:sdtContent>
            <w:tc>
              <w:tcPr>
                <w:tcW w:w="6611" w:type="dxa"/>
              </w:tcPr>
              <w:p w14:paraId="25886872" w14:textId="29BE908A" w:rsidR="00267DB2" w:rsidRPr="007C6094" w:rsidRDefault="00777D3D"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18CD59B7" w14:textId="77777777" w:rsidTr="00B03D9E">
        <w:tc>
          <w:tcPr>
            <w:tcW w:w="2405" w:type="dxa"/>
            <w:shd w:val="clear" w:color="auto" w:fill="006D46"/>
          </w:tcPr>
          <w:p w14:paraId="28C587A5" w14:textId="50367110"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Business (ABN):</w:t>
            </w:r>
          </w:p>
        </w:tc>
        <w:sdt>
          <w:sdtPr>
            <w:rPr>
              <w:rFonts w:ascii="Calibri" w:eastAsia="Aptos" w:hAnsi="Calibri" w:cs="Calibri"/>
              <w:b/>
              <w:color w:val="000000" w:themeColor="text1"/>
              <w:sz w:val="20"/>
              <w:szCs w:val="20"/>
            </w:rPr>
            <w:id w:val="-1296593700"/>
            <w:placeholder>
              <w:docPart w:val="EB37F4E86E774AEABFEC5FFF365E5AC9"/>
            </w:placeholder>
            <w:showingPlcHdr/>
            <w:text/>
          </w:sdtPr>
          <w:sdtContent>
            <w:tc>
              <w:tcPr>
                <w:tcW w:w="6611" w:type="dxa"/>
              </w:tcPr>
              <w:p w14:paraId="3CF186CE" w14:textId="2288F6E2"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06BE6C78" w14:textId="77777777" w:rsidTr="00B03D9E">
        <w:tc>
          <w:tcPr>
            <w:tcW w:w="2405" w:type="dxa"/>
            <w:shd w:val="clear" w:color="auto" w:fill="006D46"/>
          </w:tcPr>
          <w:p w14:paraId="218CDD6E" w14:textId="436C2155" w:rsidR="00F11A78" w:rsidRPr="007C6094" w:rsidRDefault="00FE37B1" w:rsidP="00B37916">
            <w:pPr>
              <w:rPr>
                <w:rFonts w:ascii="Calibri" w:hAnsi="Calibri" w:cs="Calibri"/>
                <w:b/>
                <w:bCs/>
                <w:color w:val="FFFFFF" w:themeColor="background1"/>
              </w:rPr>
            </w:pPr>
            <w:r w:rsidRPr="007C6094">
              <w:rPr>
                <w:rFonts w:ascii="Calibri" w:hAnsi="Calibri" w:cs="Calibri"/>
                <w:b/>
                <w:bCs/>
                <w:color w:val="FFFFFF" w:themeColor="background1"/>
              </w:rPr>
              <w:t>Contact person:</w:t>
            </w:r>
          </w:p>
        </w:tc>
        <w:sdt>
          <w:sdtPr>
            <w:rPr>
              <w:rFonts w:ascii="Calibri" w:eastAsia="Aptos" w:hAnsi="Calibri" w:cs="Calibri"/>
              <w:b/>
              <w:color w:val="000000" w:themeColor="text1"/>
              <w:sz w:val="20"/>
              <w:szCs w:val="20"/>
            </w:rPr>
            <w:id w:val="809443315"/>
            <w:placeholder>
              <w:docPart w:val="DefaultPlaceholder_-1854013440"/>
            </w:placeholder>
            <w:showingPlcHdr/>
            <w:text/>
          </w:sdtPr>
          <w:sdtContent>
            <w:tc>
              <w:tcPr>
                <w:tcW w:w="6611" w:type="dxa"/>
              </w:tcPr>
              <w:p w14:paraId="34178E64" w14:textId="75093EE6" w:rsidR="00F11A78" w:rsidRPr="007C6094" w:rsidRDefault="00777D3D"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4C6C31E6" w14:textId="77777777" w:rsidTr="00B03D9E">
        <w:tc>
          <w:tcPr>
            <w:tcW w:w="2405" w:type="dxa"/>
            <w:shd w:val="clear" w:color="auto" w:fill="006D46"/>
          </w:tcPr>
          <w:p w14:paraId="18F782E5" w14:textId="74AF73D3"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Phone:</w:t>
            </w:r>
          </w:p>
        </w:tc>
        <w:sdt>
          <w:sdtPr>
            <w:rPr>
              <w:rFonts w:ascii="Calibri" w:eastAsia="Aptos" w:hAnsi="Calibri" w:cs="Calibri"/>
              <w:b/>
              <w:color w:val="000000" w:themeColor="text1"/>
              <w:sz w:val="20"/>
              <w:szCs w:val="20"/>
            </w:rPr>
            <w:id w:val="-975607318"/>
            <w:placeholder>
              <w:docPart w:val="4CB56662CF7942A1BFB7EEC708CD81D3"/>
            </w:placeholder>
            <w:showingPlcHdr/>
            <w:text/>
          </w:sdtPr>
          <w:sdtContent>
            <w:tc>
              <w:tcPr>
                <w:tcW w:w="6611" w:type="dxa"/>
              </w:tcPr>
              <w:p w14:paraId="6A65549E" w14:textId="43F6FAE5"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0229C480" w14:textId="77777777" w:rsidTr="00B03D9E">
        <w:tc>
          <w:tcPr>
            <w:tcW w:w="2405" w:type="dxa"/>
            <w:shd w:val="clear" w:color="auto" w:fill="006D46"/>
          </w:tcPr>
          <w:p w14:paraId="6DC33219" w14:textId="60B0223E"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Email:</w:t>
            </w:r>
          </w:p>
        </w:tc>
        <w:sdt>
          <w:sdtPr>
            <w:rPr>
              <w:rFonts w:ascii="Calibri" w:eastAsia="Aptos" w:hAnsi="Calibri" w:cs="Calibri"/>
              <w:b/>
              <w:color w:val="000000" w:themeColor="text1"/>
              <w:sz w:val="20"/>
              <w:szCs w:val="20"/>
            </w:rPr>
            <w:id w:val="1812285138"/>
            <w:placeholder>
              <w:docPart w:val="6EC3CBC770F347C193582EEDB692F89D"/>
            </w:placeholder>
            <w:showingPlcHdr/>
            <w:text/>
          </w:sdtPr>
          <w:sdtContent>
            <w:tc>
              <w:tcPr>
                <w:tcW w:w="6611" w:type="dxa"/>
              </w:tcPr>
              <w:p w14:paraId="7465D859" w14:textId="14F8885A"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bl>
    <w:p w14:paraId="46304649" w14:textId="77777777" w:rsidR="00586505" w:rsidRPr="007C6094" w:rsidRDefault="00586505" w:rsidP="00B37916">
      <w:pPr>
        <w:rPr>
          <w:rFonts w:ascii="Calibri" w:eastAsia="Aptos" w:hAnsi="Calibri" w:cs="Calibri"/>
          <w:b/>
          <w:bCs/>
          <w:color w:val="000000" w:themeColor="text1"/>
        </w:rPr>
      </w:pPr>
    </w:p>
    <w:tbl>
      <w:tblPr>
        <w:tblStyle w:val="TableGrid"/>
        <w:tblW w:w="0" w:type="auto"/>
        <w:tblLook w:val="04A0" w:firstRow="1" w:lastRow="0" w:firstColumn="1" w:lastColumn="0" w:noHBand="0" w:noVBand="1"/>
      </w:tblPr>
      <w:tblGrid>
        <w:gridCol w:w="2702"/>
        <w:gridCol w:w="6314"/>
      </w:tblGrid>
      <w:tr w:rsidR="005B4039" w:rsidRPr="00B23FA1" w14:paraId="23A6AA99" w14:textId="77777777" w:rsidTr="4F127462">
        <w:trPr>
          <w:trHeight w:val="300"/>
        </w:trPr>
        <w:tc>
          <w:tcPr>
            <w:tcW w:w="9016" w:type="dxa"/>
            <w:gridSpan w:val="2"/>
            <w:shd w:val="clear" w:color="auto" w:fill="006D46"/>
          </w:tcPr>
          <w:p w14:paraId="6C12ADE9" w14:textId="74C099B9" w:rsidR="00302B1B" w:rsidRPr="007C6094" w:rsidRDefault="00FE37B1" w:rsidP="00B37916">
            <w:pPr>
              <w:rPr>
                <w:rFonts w:ascii="Calibri" w:eastAsia="Aptos" w:hAnsi="Calibri" w:cs="Calibri"/>
                <w:color w:val="000000" w:themeColor="text1"/>
              </w:rPr>
            </w:pPr>
            <w:r w:rsidRPr="007C6094">
              <w:rPr>
                <w:rFonts w:ascii="Calibri" w:eastAsia="Aptos" w:hAnsi="Calibri" w:cs="Calibri"/>
                <w:b/>
                <w:bCs/>
                <w:color w:val="FFFFFF" w:themeColor="background1"/>
              </w:rPr>
              <w:t>Response to Evaluation Criteria</w:t>
            </w:r>
          </w:p>
        </w:tc>
      </w:tr>
      <w:tr w:rsidR="005B4039" w:rsidRPr="00B23FA1" w14:paraId="6E62D649" w14:textId="77777777" w:rsidTr="4F127462">
        <w:trPr>
          <w:trHeight w:val="300"/>
        </w:trPr>
        <w:tc>
          <w:tcPr>
            <w:tcW w:w="9016" w:type="dxa"/>
            <w:gridSpan w:val="2"/>
          </w:tcPr>
          <w:p w14:paraId="2396E1D8" w14:textId="694587C3" w:rsidR="00302B1B" w:rsidRPr="002E43C6" w:rsidRDefault="00FE37B1" w:rsidP="00B37916">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Demonstrate how you meet each criterion. You may attach and reference</w:t>
            </w:r>
            <w:r w:rsidR="00B2044E" w:rsidRPr="002E43C6">
              <w:rPr>
                <w:rFonts w:ascii="Calibri" w:eastAsia="Aptos" w:hAnsi="Calibri" w:cs="Calibri"/>
                <w:color w:val="000000" w:themeColor="text1"/>
                <w:sz w:val="20"/>
                <w:szCs w:val="20"/>
              </w:rPr>
              <w:t xml:space="preserve"> any</w:t>
            </w:r>
            <w:r w:rsidRPr="002E43C6">
              <w:rPr>
                <w:rFonts w:ascii="Calibri" w:eastAsia="Aptos" w:hAnsi="Calibri" w:cs="Calibri"/>
                <w:color w:val="000000" w:themeColor="text1"/>
                <w:sz w:val="20"/>
                <w:szCs w:val="20"/>
              </w:rPr>
              <w:t xml:space="preserve"> additional documents if required.</w:t>
            </w:r>
          </w:p>
        </w:tc>
      </w:tr>
      <w:tr w:rsidR="005B4039" w:rsidRPr="00B23FA1" w14:paraId="0BEDB2BE" w14:textId="77777777" w:rsidTr="4F127462">
        <w:trPr>
          <w:trHeight w:val="300"/>
        </w:trPr>
        <w:tc>
          <w:tcPr>
            <w:tcW w:w="9016" w:type="dxa"/>
            <w:gridSpan w:val="2"/>
            <w:shd w:val="clear" w:color="auto" w:fill="006D46"/>
          </w:tcPr>
          <w:p w14:paraId="6B8C999B" w14:textId="50D439F5" w:rsidR="00CB1093" w:rsidRPr="002E43C6" w:rsidRDefault="00FE37B1" w:rsidP="00B37916">
            <w:pPr>
              <w:rPr>
                <w:rFonts w:ascii="Calibri" w:eastAsia="Aptos" w:hAnsi="Calibri" w:cs="Calibri"/>
                <w:b/>
                <w:bCs/>
                <w:color w:val="000000" w:themeColor="text1"/>
                <w:sz w:val="20"/>
                <w:szCs w:val="20"/>
              </w:rPr>
            </w:pPr>
            <w:r w:rsidRPr="002E43C6">
              <w:rPr>
                <w:rFonts w:ascii="Calibri" w:eastAsia="Aptos" w:hAnsi="Calibri" w:cs="Calibri"/>
                <w:b/>
                <w:bCs/>
                <w:color w:val="FFFFFF" w:themeColor="background1"/>
                <w:sz w:val="20"/>
                <w:szCs w:val="20"/>
              </w:rPr>
              <w:t xml:space="preserve">Mandatory criteria </w:t>
            </w:r>
          </w:p>
        </w:tc>
      </w:tr>
      <w:tr w:rsidR="005B4039" w:rsidRPr="00B23FA1" w14:paraId="5C750A32" w14:textId="77777777" w:rsidTr="4F127462">
        <w:trPr>
          <w:trHeight w:val="300"/>
        </w:trPr>
        <w:tc>
          <w:tcPr>
            <w:tcW w:w="2472" w:type="dxa"/>
          </w:tcPr>
          <w:p w14:paraId="66171547" w14:textId="23EB059E" w:rsidR="00302B1B" w:rsidRPr="002E43C6" w:rsidRDefault="00FE37B1" w:rsidP="00B37916">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Are you an existing NLIS integrator?</w:t>
            </w:r>
          </w:p>
          <w:p w14:paraId="60C39EE9" w14:textId="50A5B6B7" w:rsidR="00302B1B" w:rsidRPr="002E43C6" w:rsidRDefault="00302B1B" w:rsidP="00B37916">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619638431"/>
              <w:placeholder>
                <w:docPart w:val="DefaultPlaceholder_-1854013440"/>
              </w:placeholder>
              <w:text/>
            </w:sdtPr>
            <w:sdtContent>
              <w:p w14:paraId="05FC2097" w14:textId="45A6EFA8" w:rsidR="00CB1093" w:rsidRPr="002E43C6" w:rsidRDefault="00FE37B1" w:rsidP="002E43C6">
                <w:pPr>
                  <w:pStyle w:val="ListParagraph"/>
                  <w:numPr>
                    <w:ilvl w:val="0"/>
                    <w:numId w:val="27"/>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 xml:space="preserve">Y/N </w:t>
                </w:r>
              </w:p>
            </w:sdtContent>
          </w:sdt>
          <w:p w14:paraId="4BB43C2B" w14:textId="77777777" w:rsidR="00302B1B" w:rsidRPr="002E43C6" w:rsidRDefault="00302B1B" w:rsidP="00B37916">
            <w:pPr>
              <w:rPr>
                <w:rFonts w:ascii="Calibri" w:eastAsia="Aptos" w:hAnsi="Calibri" w:cs="Calibri"/>
                <w:color w:val="000000" w:themeColor="text1"/>
                <w:sz w:val="20"/>
                <w:szCs w:val="20"/>
              </w:rPr>
            </w:pPr>
          </w:p>
        </w:tc>
      </w:tr>
      <w:tr w:rsidR="006E17E8" w:rsidRPr="00B23FA1" w14:paraId="423A3B33" w14:textId="77777777" w:rsidTr="4F127462">
        <w:trPr>
          <w:trHeight w:val="300"/>
        </w:trPr>
        <w:tc>
          <w:tcPr>
            <w:tcW w:w="2472" w:type="dxa"/>
          </w:tcPr>
          <w:p w14:paraId="1E987A98" w14:textId="1AD6A64B" w:rsidR="00F20859" w:rsidRDefault="006E17E8" w:rsidP="00B37916">
            <w:pPr>
              <w:rPr>
                <w:rFonts w:ascii="Calibri" w:eastAsia="Aptos" w:hAnsi="Calibri" w:cs="Calibri"/>
                <w:color w:val="000000" w:themeColor="text1"/>
                <w:sz w:val="20"/>
                <w:szCs w:val="20"/>
              </w:rPr>
            </w:pPr>
            <w:r>
              <w:rPr>
                <w:rFonts w:ascii="Calibri" w:eastAsia="Aptos" w:hAnsi="Calibri" w:cs="Calibri"/>
                <w:color w:val="000000" w:themeColor="text1"/>
                <w:sz w:val="20"/>
                <w:szCs w:val="20"/>
              </w:rPr>
              <w:t>Do you use</w:t>
            </w:r>
            <w:r w:rsidR="00FD3F5E">
              <w:rPr>
                <w:rFonts w:ascii="Calibri" w:eastAsia="Aptos" w:hAnsi="Calibri" w:cs="Calibri"/>
                <w:color w:val="000000" w:themeColor="text1"/>
                <w:sz w:val="20"/>
                <w:szCs w:val="20"/>
              </w:rPr>
              <w:t xml:space="preserve"> the</w:t>
            </w:r>
            <w:r>
              <w:rPr>
                <w:rFonts w:ascii="Calibri" w:eastAsia="Aptos" w:hAnsi="Calibri" w:cs="Calibri"/>
                <w:color w:val="000000" w:themeColor="text1"/>
                <w:sz w:val="20"/>
                <w:szCs w:val="20"/>
              </w:rPr>
              <w:t xml:space="preserve"> NLIS</w:t>
            </w:r>
            <w:r w:rsidR="00FD3F5E">
              <w:rPr>
                <w:rFonts w:ascii="Calibri" w:eastAsia="Aptos" w:hAnsi="Calibri" w:cs="Calibri"/>
                <w:color w:val="000000" w:themeColor="text1"/>
                <w:sz w:val="20"/>
                <w:szCs w:val="20"/>
              </w:rPr>
              <w:t xml:space="preserve"> database</w:t>
            </w:r>
            <w:r>
              <w:rPr>
                <w:rFonts w:ascii="Calibri" w:eastAsia="Aptos" w:hAnsi="Calibri" w:cs="Calibri"/>
                <w:color w:val="000000" w:themeColor="text1"/>
                <w:sz w:val="20"/>
                <w:szCs w:val="20"/>
              </w:rPr>
              <w:t xml:space="preserve"> </w:t>
            </w:r>
            <w:r w:rsidR="00F70D1A">
              <w:rPr>
                <w:rFonts w:ascii="Calibri" w:eastAsia="Aptos" w:hAnsi="Calibri" w:cs="Calibri"/>
                <w:color w:val="000000" w:themeColor="text1"/>
                <w:sz w:val="20"/>
                <w:szCs w:val="20"/>
              </w:rPr>
              <w:t>for traceability, biosecurity</w:t>
            </w:r>
            <w:r w:rsidR="00FD3F5E">
              <w:rPr>
                <w:rFonts w:ascii="Calibri" w:eastAsia="Aptos" w:hAnsi="Calibri" w:cs="Calibri"/>
                <w:color w:val="000000" w:themeColor="text1"/>
                <w:sz w:val="20"/>
                <w:szCs w:val="20"/>
              </w:rPr>
              <w:t>,</w:t>
            </w:r>
            <w:r w:rsidR="00F70D1A">
              <w:rPr>
                <w:rFonts w:ascii="Calibri" w:eastAsia="Aptos" w:hAnsi="Calibri" w:cs="Calibri"/>
                <w:color w:val="000000" w:themeColor="text1"/>
                <w:sz w:val="20"/>
                <w:szCs w:val="20"/>
              </w:rPr>
              <w:t xml:space="preserve"> and</w:t>
            </w:r>
            <w:r w:rsidR="00FD3F5E">
              <w:rPr>
                <w:rFonts w:ascii="Calibri" w:eastAsia="Aptos" w:hAnsi="Calibri" w:cs="Calibri"/>
                <w:color w:val="000000" w:themeColor="text1"/>
                <w:sz w:val="20"/>
                <w:szCs w:val="20"/>
              </w:rPr>
              <w:t>/or</w:t>
            </w:r>
            <w:r w:rsidR="00F70D1A">
              <w:rPr>
                <w:rFonts w:ascii="Calibri" w:eastAsia="Aptos" w:hAnsi="Calibri" w:cs="Calibri"/>
                <w:color w:val="000000" w:themeColor="text1"/>
                <w:sz w:val="20"/>
                <w:szCs w:val="20"/>
              </w:rPr>
              <w:t xml:space="preserve"> food safety purposes? </w:t>
            </w:r>
          </w:p>
          <w:p w14:paraId="5C129641" w14:textId="77777777" w:rsidR="00F20859" w:rsidRDefault="00F20859" w:rsidP="00B37916">
            <w:pPr>
              <w:rPr>
                <w:rFonts w:ascii="Calibri" w:eastAsia="Aptos" w:hAnsi="Calibri" w:cs="Calibri"/>
                <w:color w:val="000000" w:themeColor="text1"/>
                <w:sz w:val="20"/>
                <w:szCs w:val="20"/>
              </w:rPr>
            </w:pPr>
          </w:p>
          <w:p w14:paraId="0FB122C7" w14:textId="63833D7A" w:rsidR="006E17E8" w:rsidRPr="002E43C6" w:rsidRDefault="00F20859" w:rsidP="00B37916">
            <w:pPr>
              <w:rPr>
                <w:rFonts w:ascii="Calibri" w:eastAsia="Aptos" w:hAnsi="Calibri" w:cs="Calibri"/>
                <w:color w:val="000000" w:themeColor="text1"/>
                <w:sz w:val="20"/>
                <w:szCs w:val="20"/>
              </w:rPr>
            </w:pPr>
            <w:r>
              <w:rPr>
                <w:rFonts w:ascii="Calibri" w:eastAsia="Aptos" w:hAnsi="Calibri" w:cs="Calibri"/>
                <w:color w:val="000000" w:themeColor="text1"/>
                <w:sz w:val="20"/>
                <w:szCs w:val="20"/>
              </w:rPr>
              <w:t>If</w:t>
            </w:r>
            <w:r w:rsidR="00FD3F5E">
              <w:rPr>
                <w:rFonts w:ascii="Calibri" w:eastAsia="Aptos" w:hAnsi="Calibri" w:cs="Calibri"/>
                <w:color w:val="000000" w:themeColor="text1"/>
                <w:sz w:val="20"/>
                <w:szCs w:val="20"/>
              </w:rPr>
              <w:t xml:space="preserve"> used for</w:t>
            </w:r>
            <w:r>
              <w:rPr>
                <w:rFonts w:ascii="Calibri" w:eastAsia="Aptos" w:hAnsi="Calibri" w:cs="Calibri"/>
                <w:color w:val="000000" w:themeColor="text1"/>
                <w:sz w:val="20"/>
                <w:szCs w:val="20"/>
              </w:rPr>
              <w:t xml:space="preserve"> other</w:t>
            </w:r>
            <w:r w:rsidR="00FD3F5E">
              <w:rPr>
                <w:rFonts w:ascii="Calibri" w:eastAsia="Aptos" w:hAnsi="Calibri" w:cs="Calibri"/>
                <w:color w:val="000000" w:themeColor="text1"/>
                <w:sz w:val="20"/>
                <w:szCs w:val="20"/>
              </w:rPr>
              <w:t xml:space="preserve"> purposes</w:t>
            </w:r>
            <w:r>
              <w:rPr>
                <w:rFonts w:ascii="Calibri" w:eastAsia="Aptos" w:hAnsi="Calibri" w:cs="Calibri"/>
                <w:color w:val="000000" w:themeColor="text1"/>
                <w:sz w:val="20"/>
                <w:szCs w:val="20"/>
              </w:rPr>
              <w:t>,</w:t>
            </w:r>
            <w:r w:rsidR="00FD3F5E">
              <w:rPr>
                <w:rFonts w:ascii="Calibri" w:eastAsia="Aptos" w:hAnsi="Calibri" w:cs="Calibri"/>
                <w:color w:val="000000" w:themeColor="text1"/>
                <w:sz w:val="20"/>
                <w:szCs w:val="20"/>
              </w:rPr>
              <w:t xml:space="preserve"> please</w:t>
            </w:r>
            <w:r>
              <w:rPr>
                <w:rFonts w:ascii="Calibri" w:eastAsia="Aptos" w:hAnsi="Calibri" w:cs="Calibri"/>
                <w:color w:val="000000" w:themeColor="text1"/>
                <w:sz w:val="20"/>
                <w:szCs w:val="20"/>
              </w:rPr>
              <w:t xml:space="preserve"> provide details? </w:t>
            </w:r>
          </w:p>
        </w:tc>
        <w:tc>
          <w:tcPr>
            <w:tcW w:w="6544" w:type="dxa"/>
          </w:tcPr>
          <w:sdt>
            <w:sdtPr>
              <w:rPr>
                <w:rFonts w:ascii="Calibri" w:eastAsia="Aptos" w:hAnsi="Calibri" w:cs="Calibri"/>
                <w:color w:val="000000" w:themeColor="text1"/>
                <w:sz w:val="20"/>
                <w:szCs w:val="20"/>
              </w:rPr>
              <w:id w:val="-2131626742"/>
              <w:placeholder>
                <w:docPart w:val="5FA9BD3FA0AF4CFEAD701A0D09DD38F6"/>
              </w:placeholder>
              <w:text/>
            </w:sdtPr>
            <w:sdtContent>
              <w:p w14:paraId="7E0AA30B" w14:textId="63B932E9" w:rsidR="00F70D1A" w:rsidRPr="002E43C6" w:rsidRDefault="00F70D1A" w:rsidP="00F70D1A">
                <w:pPr>
                  <w:pStyle w:val="ListParagraph"/>
                  <w:numPr>
                    <w:ilvl w:val="0"/>
                    <w:numId w:val="27"/>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Y/N</w:t>
                </w:r>
                <w:r w:rsidR="009C0420">
                  <w:t xml:space="preserve"> </w:t>
                </w:r>
              </w:p>
            </w:sdtContent>
          </w:sdt>
          <w:p w14:paraId="198FF1C1" w14:textId="77777777" w:rsidR="006E17E8" w:rsidRPr="00F70D1A" w:rsidRDefault="006E17E8" w:rsidP="00F70D1A">
            <w:pPr>
              <w:rPr>
                <w:rFonts w:ascii="Calibri" w:eastAsia="Aptos" w:hAnsi="Calibri" w:cs="Calibri"/>
                <w:color w:val="000000" w:themeColor="text1"/>
                <w:sz w:val="20"/>
                <w:szCs w:val="20"/>
              </w:rPr>
            </w:pPr>
          </w:p>
        </w:tc>
      </w:tr>
      <w:tr w:rsidR="005B4039" w:rsidRPr="00B23FA1" w14:paraId="31540545" w14:textId="77777777" w:rsidTr="4F127462">
        <w:trPr>
          <w:trHeight w:val="300"/>
        </w:trPr>
        <w:tc>
          <w:tcPr>
            <w:tcW w:w="2472" w:type="dxa"/>
          </w:tcPr>
          <w:p w14:paraId="317412A5" w14:textId="49E50307"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 xml:space="preserve">Tell us which sector of the red meat industry </w:t>
            </w:r>
            <w:r w:rsidR="00995300" w:rsidRPr="002E43C6">
              <w:rPr>
                <w:rFonts w:ascii="Calibri" w:eastAsia="Aptos" w:hAnsi="Calibri" w:cs="Calibri"/>
                <w:color w:val="000000" w:themeColor="text1"/>
                <w:sz w:val="20"/>
                <w:szCs w:val="20"/>
              </w:rPr>
              <w:t xml:space="preserve">do </w:t>
            </w:r>
            <w:r w:rsidRPr="002E43C6">
              <w:rPr>
                <w:rFonts w:ascii="Calibri" w:eastAsia="Aptos" w:hAnsi="Calibri" w:cs="Calibri"/>
                <w:color w:val="000000" w:themeColor="text1"/>
                <w:sz w:val="20"/>
                <w:szCs w:val="20"/>
              </w:rPr>
              <w:t>you predominately service? (</w:t>
            </w:r>
            <w:r w:rsidR="00DD5BB7" w:rsidRPr="002E43C6">
              <w:rPr>
                <w:rFonts w:ascii="Calibri" w:eastAsia="Aptos" w:hAnsi="Calibri" w:cs="Calibri"/>
                <w:color w:val="000000" w:themeColor="text1"/>
                <w:sz w:val="20"/>
                <w:szCs w:val="20"/>
              </w:rPr>
              <w:t>Select one)</w:t>
            </w:r>
          </w:p>
          <w:p w14:paraId="4345DA3B" w14:textId="4ADDB391" w:rsidR="00CB1093" w:rsidRPr="002E43C6" w:rsidRDefault="00CB1093" w:rsidP="00CB1093">
            <w:pPr>
              <w:rPr>
                <w:rFonts w:ascii="Calibri" w:eastAsia="Aptos" w:hAnsi="Calibri" w:cs="Calibri"/>
                <w:b/>
                <w:bCs/>
                <w:color w:val="000000" w:themeColor="text1"/>
                <w:sz w:val="20"/>
                <w:szCs w:val="20"/>
              </w:rPr>
            </w:pPr>
          </w:p>
        </w:tc>
        <w:tc>
          <w:tcPr>
            <w:tcW w:w="6544" w:type="dxa"/>
          </w:tcPr>
          <w:p w14:paraId="6D283E62" w14:textId="72DEC3CD" w:rsidR="005E3697" w:rsidRPr="008216E2" w:rsidRDefault="00000000" w:rsidP="00541607">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249389327"/>
                <w14:checkbox>
                  <w14:checked w14:val="0"/>
                  <w14:checkedState w14:val="2612" w14:font="MS Gothic"/>
                  <w14:uncheckedState w14:val="2610" w14:font="MS Gothic"/>
                </w14:checkbox>
              </w:sdtPr>
              <w:sdtContent>
                <w:r w:rsidR="00541607"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541607" w:rsidRPr="008216E2">
              <w:rPr>
                <w:rFonts w:ascii="Calibri" w:eastAsia="Aptos" w:hAnsi="Calibri" w:cs="Calibri"/>
                <w:color w:val="000000" w:themeColor="text1"/>
                <w:sz w:val="20"/>
                <w:szCs w:val="20"/>
              </w:rPr>
              <w:t>Processor</w:t>
            </w:r>
          </w:p>
          <w:p w14:paraId="67B2D43D" w14:textId="0BF7F7A8" w:rsidR="00242190"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23922372"/>
                <w14:checkbox>
                  <w14:checked w14:val="0"/>
                  <w14:checkedState w14:val="2612" w14:font="MS Gothic"/>
                  <w14:uncheckedState w14:val="2610" w14:font="MS Gothic"/>
                </w14:checkbox>
              </w:sdt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6A548B" w:rsidRPr="008216E2">
              <w:rPr>
                <w:rFonts w:ascii="Calibri" w:eastAsia="Aptos" w:hAnsi="Calibri" w:cs="Calibri"/>
                <w:color w:val="000000" w:themeColor="text1"/>
                <w:sz w:val="20"/>
                <w:szCs w:val="20"/>
              </w:rPr>
              <w:t>Saleyard</w:t>
            </w:r>
          </w:p>
          <w:p w14:paraId="3CA95DB6" w14:textId="553E6DF7" w:rsidR="00B91A3A"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2053919060"/>
                <w14:checkbox>
                  <w14:checked w14:val="0"/>
                  <w14:checkedState w14:val="2612" w14:font="MS Gothic"/>
                  <w14:uncheckedState w14:val="2610" w14:font="MS Gothic"/>
                </w14:checkbox>
              </w:sdtPr>
              <w:sdtContent>
                <w:r w:rsidR="009239E0">
                  <w:rPr>
                    <w:rFonts w:ascii="MS Gothic" w:eastAsia="MS Gothic" w:hAnsi="MS Gothic" w:cs="Calibri" w:hint="eastAsia"/>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FA62A5" w:rsidRPr="008216E2">
              <w:rPr>
                <w:rFonts w:ascii="Calibri" w:eastAsia="Aptos" w:hAnsi="Calibri" w:cs="Calibri"/>
                <w:color w:val="000000" w:themeColor="text1"/>
                <w:sz w:val="20"/>
                <w:szCs w:val="20"/>
              </w:rPr>
              <w:t>Feedlot</w:t>
            </w:r>
          </w:p>
          <w:p w14:paraId="45B92CED" w14:textId="62497F5C" w:rsidR="00FA62A5"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460412016"/>
                <w14:checkbox>
                  <w14:checked w14:val="0"/>
                  <w14:checkedState w14:val="2612" w14:font="MS Gothic"/>
                  <w14:uncheckedState w14:val="2610" w14:font="MS Gothic"/>
                </w14:checkbox>
              </w:sdt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FA62A5" w:rsidRPr="008216E2">
              <w:rPr>
                <w:rFonts w:ascii="Calibri" w:eastAsia="Aptos" w:hAnsi="Calibri" w:cs="Calibri"/>
                <w:color w:val="000000" w:themeColor="text1"/>
                <w:sz w:val="20"/>
                <w:szCs w:val="20"/>
              </w:rPr>
              <w:t xml:space="preserve">Tag </w:t>
            </w:r>
            <w:r w:rsidR="008B77F6" w:rsidRPr="008216E2">
              <w:rPr>
                <w:rFonts w:ascii="Calibri" w:eastAsia="Aptos" w:hAnsi="Calibri" w:cs="Calibri"/>
                <w:color w:val="000000" w:themeColor="text1"/>
                <w:sz w:val="20"/>
                <w:szCs w:val="20"/>
              </w:rPr>
              <w:t>Manufacturer</w:t>
            </w:r>
          </w:p>
          <w:p w14:paraId="738D4B00" w14:textId="54082DAB" w:rsidR="008D6646"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248710277"/>
                <w14:checkbox>
                  <w14:checked w14:val="0"/>
                  <w14:checkedState w14:val="2612" w14:font="MS Gothic"/>
                  <w14:uncheckedState w14:val="2610" w14:font="MS Gothic"/>
                </w14:checkbox>
              </w:sdt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D6646" w:rsidRPr="008216E2">
              <w:rPr>
                <w:rFonts w:ascii="Calibri" w:eastAsia="Aptos" w:hAnsi="Calibri" w:cs="Calibri"/>
                <w:color w:val="000000" w:themeColor="text1"/>
                <w:sz w:val="20"/>
                <w:szCs w:val="20"/>
              </w:rPr>
              <w:t>Livestock Agency</w:t>
            </w:r>
          </w:p>
          <w:p w14:paraId="1D998292" w14:textId="1B125A2B" w:rsidR="008D6646"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651023485"/>
                <w14:checkbox>
                  <w14:checked w14:val="0"/>
                  <w14:checkedState w14:val="2612" w14:font="MS Gothic"/>
                  <w14:uncheckedState w14:val="2610" w14:font="MS Gothic"/>
                </w14:checkbox>
              </w:sdt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D6646" w:rsidRPr="008216E2">
              <w:rPr>
                <w:rFonts w:ascii="Calibri" w:eastAsia="Aptos" w:hAnsi="Calibri" w:cs="Calibri"/>
                <w:color w:val="000000" w:themeColor="text1"/>
                <w:sz w:val="20"/>
                <w:szCs w:val="20"/>
              </w:rPr>
              <w:t xml:space="preserve">On-farm </w:t>
            </w:r>
            <w:r w:rsidR="008B77F6" w:rsidRPr="008216E2">
              <w:rPr>
                <w:rFonts w:ascii="Calibri" w:eastAsia="Aptos" w:hAnsi="Calibri" w:cs="Calibri"/>
                <w:color w:val="000000" w:themeColor="text1"/>
                <w:sz w:val="20"/>
                <w:szCs w:val="20"/>
              </w:rPr>
              <w:t>management</w:t>
            </w:r>
          </w:p>
          <w:p w14:paraId="38F8E360" w14:textId="686895AF" w:rsidR="008B77F6" w:rsidRPr="008216E2" w:rsidRDefault="00000000"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600174781"/>
                <w14:checkbox>
                  <w14:checked w14:val="0"/>
                  <w14:checkedState w14:val="2612" w14:font="MS Gothic"/>
                  <w14:uncheckedState w14:val="2610" w14:font="MS Gothic"/>
                </w14:checkbox>
              </w:sdt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B77F6" w:rsidRPr="008216E2">
              <w:rPr>
                <w:rFonts w:ascii="Calibri" w:eastAsia="Aptos" w:hAnsi="Calibri" w:cs="Calibri"/>
                <w:color w:val="000000" w:themeColor="text1"/>
                <w:sz w:val="20"/>
                <w:szCs w:val="20"/>
              </w:rPr>
              <w:t>Online livestock sale</w:t>
            </w:r>
          </w:p>
          <w:p w14:paraId="69D1D136" w14:textId="22BAFDCC" w:rsidR="00267DB2" w:rsidRPr="002E43C6" w:rsidRDefault="00000000" w:rsidP="00827487">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090038656"/>
                <w14:checkbox>
                  <w14:checked w14:val="0"/>
                  <w14:checkedState w14:val="2612" w14:font="MS Gothic"/>
                  <w14:uncheckedState w14:val="2610" w14:font="MS Gothic"/>
                </w14:checkbox>
              </w:sdtPr>
              <w:sdtContent>
                <w:r w:rsidR="009239E0">
                  <w:rPr>
                    <w:rFonts w:ascii="MS Gothic" w:eastAsia="MS Gothic" w:hAnsi="MS Gothic" w:cs="Calibri" w:hint="eastAsia"/>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F5020" w:rsidRPr="008216E2">
              <w:rPr>
                <w:rFonts w:ascii="Calibri" w:eastAsia="Aptos" w:hAnsi="Calibri" w:cs="Calibri"/>
                <w:color w:val="000000" w:themeColor="text1"/>
                <w:sz w:val="20"/>
                <w:szCs w:val="20"/>
              </w:rPr>
              <w:t>Other</w:t>
            </w:r>
            <w:r w:rsidR="005E1D03" w:rsidRPr="008216E2">
              <w:rPr>
                <w:rFonts w:ascii="Calibri" w:eastAsia="Aptos" w:hAnsi="Calibri" w:cs="Calibri"/>
                <w:color w:val="000000" w:themeColor="text1"/>
                <w:sz w:val="20"/>
                <w:szCs w:val="20"/>
              </w:rPr>
              <w:t xml:space="preserve"> </w:t>
            </w:r>
            <w:r w:rsidR="00827487" w:rsidRPr="008216E2">
              <w:rPr>
                <w:rFonts w:ascii="Calibri" w:eastAsia="Aptos" w:hAnsi="Calibri" w:cs="Calibri"/>
                <w:color w:val="000000" w:themeColor="text1"/>
                <w:sz w:val="20"/>
                <w:szCs w:val="20"/>
              </w:rPr>
              <w:t>–</w:t>
            </w:r>
            <w:r w:rsidR="005E1D03" w:rsidRPr="008216E2">
              <w:rPr>
                <w:rFonts w:ascii="Calibri" w:eastAsia="Aptos" w:hAnsi="Calibri" w:cs="Calibri"/>
                <w:color w:val="000000" w:themeColor="text1"/>
                <w:sz w:val="20"/>
                <w:szCs w:val="20"/>
              </w:rPr>
              <w:t xml:space="preserve"> </w:t>
            </w:r>
            <w:sdt>
              <w:sdtPr>
                <w:rPr>
                  <w:rFonts w:ascii="Calibri" w:eastAsia="Aptos" w:hAnsi="Calibri" w:cs="Calibri"/>
                  <w:color w:val="000000" w:themeColor="text1"/>
                  <w:sz w:val="20"/>
                  <w:szCs w:val="20"/>
                </w:rPr>
                <w:id w:val="-502511297"/>
                <w:placeholder>
                  <w:docPart w:val="DefaultPlaceholder_-1854013440"/>
                </w:placeholder>
                <w:text/>
              </w:sdtPr>
              <w:sdtContent>
                <w:r w:rsidR="00827487" w:rsidRPr="008216E2">
                  <w:rPr>
                    <w:rFonts w:ascii="Calibri" w:eastAsia="Aptos" w:hAnsi="Calibri" w:cs="Calibri"/>
                    <w:color w:val="000000" w:themeColor="text1"/>
                    <w:sz w:val="20"/>
                    <w:szCs w:val="20"/>
                  </w:rPr>
                  <w:t>(provide details)</w:t>
                </w:r>
              </w:sdtContent>
            </w:sdt>
          </w:p>
        </w:tc>
      </w:tr>
      <w:tr w:rsidR="005B4039" w:rsidRPr="00B23FA1" w14:paraId="09C119E4" w14:textId="77777777" w:rsidTr="4F127462">
        <w:trPr>
          <w:trHeight w:val="300"/>
        </w:trPr>
        <w:tc>
          <w:tcPr>
            <w:tcW w:w="2728" w:type="dxa"/>
          </w:tcPr>
          <w:p w14:paraId="3BA39F33" w14:textId="23C6A856" w:rsidR="25CC723D" w:rsidRPr="002E43C6" w:rsidRDefault="00FE37B1" w:rsidP="240608AD">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 xml:space="preserve">Do you provide a service in any other </w:t>
            </w:r>
            <w:r w:rsidR="00927D49" w:rsidRPr="002E43C6">
              <w:rPr>
                <w:rFonts w:ascii="Calibri" w:eastAsia="Aptos" w:hAnsi="Calibri" w:cs="Calibri"/>
                <w:color w:val="000000" w:themeColor="text1"/>
                <w:sz w:val="20"/>
                <w:szCs w:val="20"/>
              </w:rPr>
              <w:t xml:space="preserve">red meat industry </w:t>
            </w:r>
            <w:r w:rsidRPr="002E43C6">
              <w:rPr>
                <w:rFonts w:ascii="Calibri" w:eastAsia="Aptos" w:hAnsi="Calibri" w:cs="Calibri"/>
                <w:color w:val="000000" w:themeColor="text1"/>
                <w:sz w:val="20"/>
                <w:szCs w:val="20"/>
              </w:rPr>
              <w:t>sector</w:t>
            </w:r>
            <w:r w:rsidR="00927D49" w:rsidRPr="002E43C6">
              <w:rPr>
                <w:rFonts w:ascii="Calibri" w:eastAsia="Aptos" w:hAnsi="Calibri" w:cs="Calibri"/>
                <w:color w:val="000000" w:themeColor="text1"/>
                <w:sz w:val="20"/>
                <w:szCs w:val="20"/>
              </w:rPr>
              <w:t>(s)</w:t>
            </w:r>
            <w:r w:rsidRPr="002E43C6">
              <w:rPr>
                <w:rFonts w:ascii="Calibri" w:eastAsia="Aptos" w:hAnsi="Calibri" w:cs="Calibri"/>
                <w:color w:val="000000" w:themeColor="text1"/>
                <w:sz w:val="20"/>
                <w:szCs w:val="20"/>
              </w:rPr>
              <w:t>?</w:t>
            </w:r>
          </w:p>
        </w:tc>
        <w:tc>
          <w:tcPr>
            <w:tcW w:w="6288" w:type="dxa"/>
          </w:tcPr>
          <w:sdt>
            <w:sdtPr>
              <w:rPr>
                <w:rFonts w:ascii="Calibri" w:eastAsia="Aptos" w:hAnsi="Calibri" w:cs="Calibri"/>
                <w:i/>
                <w:iCs/>
                <w:color w:val="000000" w:themeColor="text1"/>
                <w:sz w:val="20"/>
                <w:szCs w:val="20"/>
              </w:rPr>
              <w:id w:val="-863666706"/>
              <w:placeholder>
                <w:docPart w:val="DefaultPlaceholder_-1854013440"/>
              </w:placeholder>
              <w:text/>
            </w:sdtPr>
            <w:sdtContent>
              <w:p w14:paraId="5CAEB9AA" w14:textId="3D5AFA5B" w:rsidR="25CC723D" w:rsidRPr="002E43C6" w:rsidRDefault="00FE37B1" w:rsidP="002E43C6">
                <w:pPr>
                  <w:pStyle w:val="ListParagraph"/>
                  <w:numPr>
                    <w:ilvl w:val="0"/>
                    <w:numId w:val="25"/>
                  </w:numPr>
                  <w:rPr>
                    <w:rFonts w:ascii="Calibri" w:eastAsia="Aptos" w:hAnsi="Calibri" w:cs="Calibri"/>
                    <w:i/>
                    <w:iCs/>
                    <w:color w:val="000000" w:themeColor="text1"/>
                    <w:sz w:val="20"/>
                    <w:szCs w:val="20"/>
                  </w:rPr>
                </w:pPr>
                <w:r w:rsidRPr="002E43C6">
                  <w:rPr>
                    <w:rFonts w:ascii="Calibri" w:eastAsia="Aptos" w:hAnsi="Calibri" w:cs="Calibri"/>
                    <w:i/>
                    <w:iCs/>
                    <w:color w:val="000000" w:themeColor="text1"/>
                    <w:sz w:val="20"/>
                    <w:szCs w:val="20"/>
                  </w:rPr>
                  <w:t xml:space="preserve">Provide details </w:t>
                </w:r>
              </w:p>
            </w:sdtContent>
          </w:sdt>
        </w:tc>
      </w:tr>
      <w:tr w:rsidR="005B4039" w:rsidRPr="00B23FA1" w14:paraId="4EEAF232" w14:textId="77777777" w:rsidTr="4F127462">
        <w:trPr>
          <w:trHeight w:val="300"/>
        </w:trPr>
        <w:tc>
          <w:tcPr>
            <w:tcW w:w="2472" w:type="dxa"/>
          </w:tcPr>
          <w:p w14:paraId="7FF6AF1D" w14:textId="1A21EAB2" w:rsidR="00CB1093" w:rsidRPr="002E43C6" w:rsidRDefault="5EA49B6E" w:rsidP="4F127462">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Are you a recipient of any other Commonwealth grants</w:t>
            </w:r>
            <w:r w:rsidR="53F8F8A2" w:rsidRPr="4F127462">
              <w:rPr>
                <w:rFonts w:ascii="Calibri" w:eastAsia="Aptos" w:hAnsi="Calibri" w:cs="Calibri"/>
                <w:color w:val="000000" w:themeColor="text1"/>
                <w:sz w:val="20"/>
                <w:szCs w:val="20"/>
              </w:rPr>
              <w:t xml:space="preserve"> and</w:t>
            </w:r>
            <w:r w:rsidRPr="4F127462">
              <w:rPr>
                <w:rFonts w:ascii="Calibri" w:eastAsia="Aptos" w:hAnsi="Calibri" w:cs="Calibri"/>
                <w:color w:val="000000" w:themeColor="text1"/>
                <w:sz w:val="20"/>
                <w:szCs w:val="20"/>
              </w:rPr>
              <w:t>/</w:t>
            </w:r>
            <w:r w:rsidR="6A3F67AB" w:rsidRPr="4F127462">
              <w:rPr>
                <w:rFonts w:ascii="Calibri" w:eastAsia="Aptos" w:hAnsi="Calibri" w:cs="Calibri"/>
                <w:color w:val="000000" w:themeColor="text1"/>
                <w:sz w:val="20"/>
                <w:szCs w:val="20"/>
              </w:rPr>
              <w:t>or</w:t>
            </w:r>
            <w:r w:rsidRPr="4F127462">
              <w:rPr>
                <w:rFonts w:ascii="Calibri" w:eastAsia="Aptos" w:hAnsi="Calibri" w:cs="Calibri"/>
                <w:color w:val="000000" w:themeColor="text1"/>
                <w:sz w:val="20"/>
                <w:szCs w:val="20"/>
              </w:rPr>
              <w:t xml:space="preserve"> funding </w:t>
            </w:r>
            <w:r w:rsidR="5A21617C" w:rsidRPr="4F127462">
              <w:rPr>
                <w:rFonts w:ascii="Calibri" w:eastAsia="Aptos" w:hAnsi="Calibri" w:cs="Calibri"/>
                <w:color w:val="000000" w:themeColor="text1"/>
                <w:sz w:val="20"/>
                <w:szCs w:val="20"/>
              </w:rPr>
              <w:t>for traceability that would fund activities covered by this grant</w:t>
            </w:r>
            <w:r w:rsidRPr="4F127462">
              <w:rPr>
                <w:rFonts w:ascii="Calibri" w:eastAsia="Aptos" w:hAnsi="Calibri" w:cs="Calibri"/>
                <w:color w:val="000000" w:themeColor="text1"/>
                <w:sz w:val="20"/>
                <w:szCs w:val="20"/>
              </w:rPr>
              <w:t xml:space="preserve">? </w:t>
            </w:r>
          </w:p>
          <w:p w14:paraId="1A1896AF" w14:textId="77777777" w:rsidR="00CB1093" w:rsidRPr="002E43C6" w:rsidRDefault="00CB1093" w:rsidP="00CB1093">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974283610"/>
              <w:placeholder>
                <w:docPart w:val="DefaultPlaceholder_-1854013440"/>
              </w:placeholder>
              <w:text/>
            </w:sdtPr>
            <w:sdtContent>
              <w:p w14:paraId="781CD29B" w14:textId="3D28113A" w:rsidR="00CB1093" w:rsidRPr="002E43C6" w:rsidRDefault="00FE37B1" w:rsidP="002E43C6">
                <w:pPr>
                  <w:pStyle w:val="ListParagraph"/>
                  <w:numPr>
                    <w:ilvl w:val="0"/>
                    <w:numId w:val="24"/>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 xml:space="preserve">Y/N </w:t>
                </w:r>
              </w:p>
            </w:sdtContent>
          </w:sdt>
          <w:p w14:paraId="3C597504" w14:textId="77777777" w:rsidR="00CB1093" w:rsidRPr="002E43C6" w:rsidRDefault="00CB1093" w:rsidP="00CB1093">
            <w:pPr>
              <w:pStyle w:val="ListParagraph"/>
              <w:tabs>
                <w:tab w:val="left" w:pos="4238"/>
              </w:tabs>
              <w:rPr>
                <w:rFonts w:ascii="Calibri" w:eastAsia="Aptos" w:hAnsi="Calibri" w:cs="Calibri"/>
                <w:color w:val="000000" w:themeColor="text1"/>
                <w:sz w:val="20"/>
                <w:szCs w:val="20"/>
              </w:rPr>
            </w:pPr>
          </w:p>
        </w:tc>
      </w:tr>
      <w:tr w:rsidR="005B4039" w:rsidRPr="00B23FA1" w14:paraId="35496D04" w14:textId="77777777" w:rsidTr="4F127462">
        <w:trPr>
          <w:trHeight w:val="300"/>
        </w:trPr>
        <w:tc>
          <w:tcPr>
            <w:tcW w:w="9016" w:type="dxa"/>
            <w:gridSpan w:val="2"/>
            <w:shd w:val="clear" w:color="auto" w:fill="006D46"/>
          </w:tcPr>
          <w:p w14:paraId="7070DFDF" w14:textId="1E2D6F89" w:rsidR="00302B1B" w:rsidRPr="002E43C6" w:rsidRDefault="00FE37B1" w:rsidP="00B37916">
            <w:pPr>
              <w:rPr>
                <w:rFonts w:ascii="Calibri" w:hAnsi="Calibri" w:cs="Calibri"/>
                <w:b/>
              </w:rPr>
            </w:pPr>
            <w:r w:rsidRPr="002E43C6">
              <w:rPr>
                <w:rFonts w:ascii="Calibri" w:hAnsi="Calibri" w:cs="Calibri"/>
                <w:b/>
                <w:bCs/>
                <w:color w:val="FFFFFF" w:themeColor="background1"/>
              </w:rPr>
              <w:t xml:space="preserve">Experience and Capability </w:t>
            </w:r>
          </w:p>
        </w:tc>
      </w:tr>
      <w:tr w:rsidR="005B4039" w:rsidRPr="00B23FA1" w14:paraId="638DC152" w14:textId="77777777" w:rsidTr="4F127462">
        <w:trPr>
          <w:trHeight w:val="300"/>
        </w:trPr>
        <w:tc>
          <w:tcPr>
            <w:tcW w:w="2472" w:type="dxa"/>
          </w:tcPr>
          <w:p w14:paraId="3D57C8FB" w14:textId="77777777" w:rsidR="00CB1093" w:rsidRPr="002E43C6" w:rsidRDefault="00FE37B1" w:rsidP="00CB1093">
            <w:pPr>
              <w:rPr>
                <w:rFonts w:ascii="Calibri" w:hAnsi="Calibri" w:cs="Calibri"/>
                <w:sz w:val="20"/>
                <w:szCs w:val="20"/>
              </w:rPr>
            </w:pPr>
            <w:r w:rsidRPr="002E43C6">
              <w:rPr>
                <w:rFonts w:ascii="Calibri" w:hAnsi="Calibri" w:cs="Calibri"/>
                <w:sz w:val="20"/>
                <w:szCs w:val="20"/>
              </w:rPr>
              <w:t>Provide evidence of how you integrate with NLIS in the past 12 months. (e.g., upload IDs, logs)</w:t>
            </w:r>
          </w:p>
          <w:p w14:paraId="7BEDD127" w14:textId="77777777" w:rsidR="00464B68" w:rsidRPr="002E43C6" w:rsidRDefault="00464B68" w:rsidP="00B37916">
            <w:pPr>
              <w:rPr>
                <w:rFonts w:ascii="Calibri" w:eastAsia="Aptos" w:hAnsi="Calibri" w:cs="Calibri"/>
                <w:color w:val="000000" w:themeColor="text1"/>
                <w:sz w:val="20"/>
                <w:szCs w:val="20"/>
              </w:rPr>
            </w:pPr>
          </w:p>
          <w:p w14:paraId="5CE807CC" w14:textId="77777777" w:rsidR="00464B68" w:rsidRPr="002E43C6" w:rsidRDefault="00464B68" w:rsidP="00B37916">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648825591"/>
              <w:placeholder>
                <w:docPart w:val="DefaultPlaceholder_-1854013440"/>
              </w:placeholder>
              <w:showingPlcHdr/>
              <w:text/>
            </w:sdtPr>
            <w:sdtContent>
              <w:p w14:paraId="28499259" w14:textId="183FD766" w:rsidR="00302B1B"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363927AF" w14:textId="77777777" w:rsidR="00267DB2" w:rsidRPr="002E43C6" w:rsidRDefault="00267DB2" w:rsidP="00B37916">
            <w:pPr>
              <w:rPr>
                <w:rFonts w:ascii="Calibri" w:eastAsia="Aptos" w:hAnsi="Calibri" w:cs="Calibri"/>
                <w:color w:val="000000" w:themeColor="text1"/>
                <w:sz w:val="20"/>
                <w:szCs w:val="20"/>
              </w:rPr>
            </w:pPr>
          </w:p>
          <w:p w14:paraId="22AB9B9B" w14:textId="77777777" w:rsidR="00267DB2" w:rsidRPr="002E43C6" w:rsidRDefault="00267DB2" w:rsidP="00B37916">
            <w:pPr>
              <w:rPr>
                <w:rFonts w:ascii="Calibri" w:eastAsia="Aptos" w:hAnsi="Calibri" w:cs="Calibri"/>
                <w:color w:val="000000" w:themeColor="text1"/>
                <w:sz w:val="20"/>
                <w:szCs w:val="20"/>
              </w:rPr>
            </w:pPr>
          </w:p>
          <w:p w14:paraId="5C8BD170" w14:textId="77777777" w:rsidR="00267DB2" w:rsidRPr="002E43C6" w:rsidRDefault="00267DB2" w:rsidP="00B37916">
            <w:pPr>
              <w:rPr>
                <w:rFonts w:ascii="Calibri" w:eastAsia="Aptos" w:hAnsi="Calibri" w:cs="Calibri"/>
                <w:color w:val="000000" w:themeColor="text1"/>
                <w:sz w:val="20"/>
                <w:szCs w:val="20"/>
              </w:rPr>
            </w:pPr>
          </w:p>
          <w:p w14:paraId="30B6B52B" w14:textId="77777777" w:rsidR="00267DB2" w:rsidRPr="002E43C6" w:rsidRDefault="00267DB2" w:rsidP="00B37916">
            <w:pPr>
              <w:rPr>
                <w:rFonts w:ascii="Calibri" w:eastAsia="Aptos" w:hAnsi="Calibri" w:cs="Calibri"/>
                <w:color w:val="000000" w:themeColor="text1"/>
                <w:sz w:val="20"/>
                <w:szCs w:val="20"/>
              </w:rPr>
            </w:pPr>
          </w:p>
          <w:p w14:paraId="30D6641C" w14:textId="77777777" w:rsidR="00267DB2" w:rsidRPr="002E43C6" w:rsidRDefault="00267DB2" w:rsidP="00B37916">
            <w:pPr>
              <w:rPr>
                <w:rFonts w:ascii="Calibri" w:eastAsia="Aptos" w:hAnsi="Calibri" w:cs="Calibri"/>
                <w:color w:val="000000" w:themeColor="text1"/>
                <w:sz w:val="20"/>
                <w:szCs w:val="20"/>
              </w:rPr>
            </w:pPr>
          </w:p>
          <w:p w14:paraId="4C7FF2AD" w14:textId="77777777" w:rsidR="00302B1B" w:rsidRPr="002E43C6" w:rsidRDefault="00302B1B" w:rsidP="00B37916">
            <w:pPr>
              <w:rPr>
                <w:rFonts w:ascii="Calibri" w:eastAsia="Aptos" w:hAnsi="Calibri" w:cs="Calibri"/>
                <w:color w:val="000000" w:themeColor="text1"/>
                <w:sz w:val="20"/>
                <w:szCs w:val="20"/>
              </w:rPr>
            </w:pPr>
          </w:p>
        </w:tc>
      </w:tr>
      <w:tr w:rsidR="005B4039" w:rsidRPr="00B23FA1" w14:paraId="49FBC15B" w14:textId="77777777" w:rsidTr="4F127462">
        <w:trPr>
          <w:trHeight w:val="300"/>
        </w:trPr>
        <w:tc>
          <w:tcPr>
            <w:tcW w:w="2472" w:type="dxa"/>
          </w:tcPr>
          <w:p w14:paraId="3A02EA34" w14:textId="77777777"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 xml:space="preserve">Provide a list of NLIS transactions/queries that you use </w:t>
            </w:r>
          </w:p>
          <w:p w14:paraId="42AD191D" w14:textId="77777777" w:rsidR="00CB1093" w:rsidRPr="002E43C6" w:rsidRDefault="00CB1093" w:rsidP="00CB1093">
            <w:pPr>
              <w:rPr>
                <w:rFonts w:ascii="Calibri" w:hAnsi="Calibri" w:cs="Calibri"/>
                <w:sz w:val="20"/>
                <w:szCs w:val="20"/>
              </w:rPr>
            </w:pPr>
          </w:p>
        </w:tc>
        <w:tc>
          <w:tcPr>
            <w:tcW w:w="6544" w:type="dxa"/>
          </w:tcPr>
          <w:sdt>
            <w:sdtPr>
              <w:rPr>
                <w:rFonts w:ascii="Calibri" w:eastAsia="Aptos" w:hAnsi="Calibri" w:cs="Calibri"/>
                <w:color w:val="000000" w:themeColor="text1"/>
                <w:sz w:val="20"/>
                <w:szCs w:val="20"/>
              </w:rPr>
              <w:id w:val="719481312"/>
              <w:placeholder>
                <w:docPart w:val="DefaultPlaceholder_-1854013440"/>
              </w:placeholder>
              <w:showingPlcHdr/>
              <w:text/>
            </w:sdtPr>
            <w:sdtContent>
              <w:p w14:paraId="6639BA3B" w14:textId="0A142A01" w:rsidR="00267DB2"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5222E341" w14:textId="77777777" w:rsidR="00267DB2" w:rsidRPr="002E43C6" w:rsidRDefault="00267DB2" w:rsidP="00B37916">
            <w:pPr>
              <w:rPr>
                <w:rFonts w:ascii="Calibri" w:eastAsia="Aptos" w:hAnsi="Calibri" w:cs="Calibri"/>
                <w:color w:val="000000" w:themeColor="text1"/>
                <w:sz w:val="20"/>
                <w:szCs w:val="20"/>
              </w:rPr>
            </w:pPr>
          </w:p>
          <w:p w14:paraId="6C50206D" w14:textId="77777777" w:rsidR="00267DB2" w:rsidRPr="002E43C6" w:rsidRDefault="00267DB2" w:rsidP="00B37916">
            <w:pPr>
              <w:rPr>
                <w:rFonts w:ascii="Calibri" w:eastAsia="Aptos" w:hAnsi="Calibri" w:cs="Calibri"/>
                <w:color w:val="000000" w:themeColor="text1"/>
                <w:sz w:val="20"/>
                <w:szCs w:val="20"/>
              </w:rPr>
            </w:pPr>
          </w:p>
          <w:p w14:paraId="5FC164D3" w14:textId="77777777" w:rsidR="00267DB2" w:rsidRPr="002E43C6" w:rsidRDefault="00267DB2" w:rsidP="00B37916">
            <w:pPr>
              <w:rPr>
                <w:rFonts w:ascii="Calibri" w:eastAsia="Aptos" w:hAnsi="Calibri" w:cs="Calibri"/>
                <w:color w:val="000000" w:themeColor="text1"/>
                <w:sz w:val="20"/>
                <w:szCs w:val="20"/>
              </w:rPr>
            </w:pPr>
          </w:p>
          <w:p w14:paraId="3351CEB9" w14:textId="77777777" w:rsidR="00267DB2" w:rsidRPr="002E43C6" w:rsidRDefault="00267DB2" w:rsidP="00B37916">
            <w:pPr>
              <w:rPr>
                <w:rFonts w:ascii="Calibri" w:eastAsia="Aptos" w:hAnsi="Calibri" w:cs="Calibri"/>
                <w:color w:val="000000" w:themeColor="text1"/>
                <w:sz w:val="20"/>
                <w:szCs w:val="20"/>
              </w:rPr>
            </w:pPr>
          </w:p>
          <w:p w14:paraId="5CAD540B" w14:textId="77777777" w:rsidR="00267DB2" w:rsidRPr="002E43C6" w:rsidRDefault="00267DB2" w:rsidP="00B37916">
            <w:pPr>
              <w:rPr>
                <w:rFonts w:ascii="Calibri" w:eastAsia="Aptos" w:hAnsi="Calibri" w:cs="Calibri"/>
                <w:color w:val="000000" w:themeColor="text1"/>
                <w:sz w:val="20"/>
                <w:szCs w:val="20"/>
              </w:rPr>
            </w:pPr>
          </w:p>
          <w:p w14:paraId="05A94654"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7FDA474D" w14:textId="77777777" w:rsidTr="4F127462">
        <w:trPr>
          <w:trHeight w:val="300"/>
        </w:trPr>
        <w:tc>
          <w:tcPr>
            <w:tcW w:w="2472" w:type="dxa"/>
          </w:tcPr>
          <w:p w14:paraId="73EE485C" w14:textId="77777777"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Describe how you plan to deliver the transition/development work from old NLIS to uplifted NLIS database.</w:t>
            </w:r>
          </w:p>
          <w:p w14:paraId="0F85AE9B" w14:textId="77777777" w:rsidR="00CB1093" w:rsidRPr="002E43C6" w:rsidRDefault="00CB1093" w:rsidP="00CB1093">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867362233"/>
              <w:placeholder>
                <w:docPart w:val="DefaultPlaceholder_-1854013440"/>
              </w:placeholder>
              <w:showingPlcHdr/>
              <w:text/>
            </w:sdtPr>
            <w:sdtContent>
              <w:p w14:paraId="016DEBFD" w14:textId="7F2414FC"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1D090313" w14:textId="77777777" w:rsidR="00267DB2" w:rsidRPr="002E43C6" w:rsidRDefault="00267DB2" w:rsidP="00B37916">
            <w:pPr>
              <w:rPr>
                <w:rFonts w:ascii="Calibri" w:eastAsia="Aptos" w:hAnsi="Calibri" w:cs="Calibri"/>
                <w:color w:val="000000" w:themeColor="text1"/>
                <w:sz w:val="20"/>
                <w:szCs w:val="20"/>
              </w:rPr>
            </w:pPr>
          </w:p>
          <w:p w14:paraId="7179F363" w14:textId="77777777" w:rsidR="00267DB2" w:rsidRPr="002E43C6" w:rsidRDefault="00267DB2" w:rsidP="00B37916">
            <w:pPr>
              <w:rPr>
                <w:rFonts w:ascii="Calibri" w:eastAsia="Aptos" w:hAnsi="Calibri" w:cs="Calibri"/>
                <w:color w:val="000000" w:themeColor="text1"/>
                <w:sz w:val="20"/>
                <w:szCs w:val="20"/>
              </w:rPr>
            </w:pPr>
          </w:p>
          <w:p w14:paraId="0209E42B" w14:textId="77777777" w:rsidR="00267DB2" w:rsidRPr="002E43C6" w:rsidRDefault="00267DB2" w:rsidP="00B37916">
            <w:pPr>
              <w:rPr>
                <w:rFonts w:ascii="Calibri" w:eastAsia="Aptos" w:hAnsi="Calibri" w:cs="Calibri"/>
                <w:color w:val="000000" w:themeColor="text1"/>
                <w:sz w:val="20"/>
                <w:szCs w:val="20"/>
              </w:rPr>
            </w:pPr>
          </w:p>
          <w:p w14:paraId="4B3F09E5" w14:textId="77777777" w:rsidR="00267DB2" w:rsidRPr="002E43C6" w:rsidRDefault="00267DB2" w:rsidP="00B37916">
            <w:pPr>
              <w:rPr>
                <w:rFonts w:ascii="Calibri" w:eastAsia="Aptos" w:hAnsi="Calibri" w:cs="Calibri"/>
                <w:color w:val="000000" w:themeColor="text1"/>
                <w:sz w:val="20"/>
                <w:szCs w:val="20"/>
              </w:rPr>
            </w:pPr>
          </w:p>
          <w:p w14:paraId="50DB12E5" w14:textId="77777777" w:rsidR="00267DB2" w:rsidRPr="002E43C6" w:rsidRDefault="00267DB2" w:rsidP="00B37916">
            <w:pPr>
              <w:rPr>
                <w:rFonts w:ascii="Calibri" w:eastAsia="Aptos" w:hAnsi="Calibri" w:cs="Calibri"/>
                <w:color w:val="000000" w:themeColor="text1"/>
                <w:sz w:val="20"/>
                <w:szCs w:val="20"/>
              </w:rPr>
            </w:pPr>
          </w:p>
          <w:p w14:paraId="2544BE65" w14:textId="77777777" w:rsidR="00267DB2" w:rsidRPr="002E43C6" w:rsidRDefault="00267DB2" w:rsidP="00B37916">
            <w:pPr>
              <w:rPr>
                <w:rFonts w:ascii="Calibri" w:eastAsia="Aptos" w:hAnsi="Calibri" w:cs="Calibri"/>
                <w:color w:val="000000" w:themeColor="text1"/>
                <w:sz w:val="20"/>
                <w:szCs w:val="20"/>
              </w:rPr>
            </w:pPr>
          </w:p>
          <w:p w14:paraId="16882403"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0F73669A" w14:textId="77777777" w:rsidTr="4F127462">
        <w:trPr>
          <w:trHeight w:val="300"/>
        </w:trPr>
        <w:tc>
          <w:tcPr>
            <w:tcW w:w="2472" w:type="dxa"/>
          </w:tcPr>
          <w:p w14:paraId="1F23813B" w14:textId="54CEF158" w:rsidR="00CB1093" w:rsidRPr="002E43C6" w:rsidRDefault="5EA49B6E" w:rsidP="00CB1093">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 xml:space="preserve">Describe any possible risks that you think your company may encounter with this transition work and ways you intend </w:t>
            </w:r>
            <w:r w:rsidR="1BC773EF" w:rsidRPr="4F127462">
              <w:rPr>
                <w:rFonts w:ascii="Calibri" w:eastAsia="Aptos" w:hAnsi="Calibri" w:cs="Calibri"/>
                <w:color w:val="000000" w:themeColor="text1"/>
                <w:sz w:val="20"/>
                <w:szCs w:val="20"/>
              </w:rPr>
              <w:t>to</w:t>
            </w:r>
            <w:r w:rsidRPr="4F127462">
              <w:rPr>
                <w:rFonts w:ascii="Calibri" w:eastAsia="Aptos" w:hAnsi="Calibri" w:cs="Calibri"/>
                <w:color w:val="000000" w:themeColor="text1"/>
                <w:sz w:val="20"/>
                <w:szCs w:val="20"/>
              </w:rPr>
              <w:t xml:space="preserve"> </w:t>
            </w:r>
            <w:r w:rsidR="4C8E843F" w:rsidRPr="4F127462">
              <w:rPr>
                <w:rFonts w:ascii="Calibri" w:eastAsia="Aptos" w:hAnsi="Calibri" w:cs="Calibri"/>
                <w:color w:val="000000" w:themeColor="text1"/>
                <w:sz w:val="20"/>
                <w:szCs w:val="20"/>
              </w:rPr>
              <w:t>manage</w:t>
            </w:r>
            <w:r w:rsidRPr="4F127462">
              <w:rPr>
                <w:rFonts w:ascii="Calibri" w:eastAsia="Aptos" w:hAnsi="Calibri" w:cs="Calibri"/>
                <w:color w:val="000000" w:themeColor="text1"/>
                <w:sz w:val="20"/>
                <w:szCs w:val="20"/>
              </w:rPr>
              <w:t xml:space="preserve"> these risks</w:t>
            </w:r>
            <w:r w:rsidR="1BB613D7" w:rsidRPr="4F127462">
              <w:rPr>
                <w:rFonts w:ascii="Calibri" w:eastAsia="Aptos" w:hAnsi="Calibri" w:cs="Calibri"/>
                <w:color w:val="000000" w:themeColor="text1"/>
                <w:sz w:val="20"/>
                <w:szCs w:val="20"/>
              </w:rPr>
              <w:t>.</w:t>
            </w:r>
          </w:p>
        </w:tc>
        <w:tc>
          <w:tcPr>
            <w:tcW w:w="6544" w:type="dxa"/>
          </w:tcPr>
          <w:sdt>
            <w:sdtPr>
              <w:rPr>
                <w:rFonts w:ascii="Calibri" w:eastAsia="Aptos" w:hAnsi="Calibri" w:cs="Calibri"/>
                <w:color w:val="000000" w:themeColor="text1"/>
                <w:sz w:val="20"/>
                <w:szCs w:val="20"/>
              </w:rPr>
              <w:id w:val="-2093994951"/>
              <w:placeholder>
                <w:docPart w:val="DefaultPlaceholder_-1854013440"/>
              </w:placeholder>
              <w:showingPlcHdr/>
              <w:text/>
            </w:sdtPr>
            <w:sdtContent>
              <w:p w14:paraId="02006DAC" w14:textId="6788D1CC"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65322A8E" w14:textId="77777777" w:rsidR="00267DB2" w:rsidRPr="002E43C6" w:rsidRDefault="00267DB2" w:rsidP="00B37916">
            <w:pPr>
              <w:rPr>
                <w:rFonts w:ascii="Calibri" w:eastAsia="Aptos" w:hAnsi="Calibri" w:cs="Calibri"/>
                <w:color w:val="000000" w:themeColor="text1"/>
                <w:sz w:val="20"/>
                <w:szCs w:val="20"/>
              </w:rPr>
            </w:pPr>
          </w:p>
          <w:p w14:paraId="5E015969" w14:textId="77777777" w:rsidR="00267DB2" w:rsidRPr="002E43C6" w:rsidRDefault="00267DB2" w:rsidP="00B37916">
            <w:pPr>
              <w:rPr>
                <w:rFonts w:ascii="Calibri" w:eastAsia="Aptos" w:hAnsi="Calibri" w:cs="Calibri"/>
                <w:color w:val="000000" w:themeColor="text1"/>
                <w:sz w:val="20"/>
                <w:szCs w:val="20"/>
              </w:rPr>
            </w:pPr>
          </w:p>
          <w:p w14:paraId="30217ADE"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4F100AF5" w14:textId="77777777" w:rsidTr="4F127462">
        <w:trPr>
          <w:trHeight w:val="300"/>
        </w:trPr>
        <w:tc>
          <w:tcPr>
            <w:tcW w:w="2472" w:type="dxa"/>
          </w:tcPr>
          <w:p w14:paraId="3581304C" w14:textId="32E9CEB0" w:rsidR="00CB1093" w:rsidRPr="002E43C6" w:rsidRDefault="5EA49B6E" w:rsidP="00CB1093">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Describe how you will mitigate any risks associated with the transition to the uplifted NLIS database with your user base/customers</w:t>
            </w:r>
            <w:r w:rsidR="586112A9" w:rsidRPr="4F127462">
              <w:rPr>
                <w:rFonts w:ascii="Calibri" w:eastAsia="Aptos" w:hAnsi="Calibri" w:cs="Calibri"/>
                <w:color w:val="000000" w:themeColor="text1"/>
                <w:sz w:val="20"/>
                <w:szCs w:val="20"/>
              </w:rPr>
              <w:t>.</w:t>
            </w:r>
          </w:p>
          <w:p w14:paraId="4D89D0CF" w14:textId="77777777" w:rsidR="00CB1093" w:rsidRPr="002E43C6" w:rsidRDefault="00CB1093" w:rsidP="00CB1093">
            <w:pPr>
              <w:rPr>
                <w:rFonts w:ascii="Calibri" w:eastAsia="Aptos" w:hAnsi="Calibri" w:cs="Calibri"/>
                <w:color w:val="000000" w:themeColor="text1"/>
                <w:sz w:val="20"/>
                <w:szCs w:val="20"/>
              </w:rPr>
            </w:pPr>
          </w:p>
        </w:tc>
        <w:sdt>
          <w:sdtPr>
            <w:rPr>
              <w:rFonts w:ascii="Calibri" w:eastAsia="Aptos" w:hAnsi="Calibri" w:cs="Calibri"/>
              <w:color w:val="000000" w:themeColor="text1"/>
              <w:sz w:val="20"/>
              <w:szCs w:val="20"/>
            </w:rPr>
            <w:id w:val="1214318113"/>
            <w:placeholder>
              <w:docPart w:val="DefaultPlaceholder_-1854013440"/>
            </w:placeholder>
            <w:showingPlcHdr/>
            <w:text/>
          </w:sdtPr>
          <w:sdtContent>
            <w:tc>
              <w:tcPr>
                <w:tcW w:w="6544" w:type="dxa"/>
              </w:tcPr>
              <w:p w14:paraId="3B1C7DBA" w14:textId="30EFB348"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tc>
          </w:sdtContent>
        </w:sdt>
      </w:tr>
    </w:tbl>
    <w:p w14:paraId="11DC0827" w14:textId="77777777" w:rsidR="00CB1093" w:rsidRPr="007C6094" w:rsidRDefault="00CB1093" w:rsidP="00CB1093">
      <w:pPr>
        <w:rPr>
          <w:rFonts w:ascii="Calibri" w:eastAsia="Aptos" w:hAnsi="Calibri" w:cs="Calibri"/>
          <w:b/>
          <w:bCs/>
          <w:color w:val="000000" w:themeColor="text1"/>
        </w:rPr>
      </w:pPr>
    </w:p>
    <w:p w14:paraId="4457865D" w14:textId="2D1175AC" w:rsidR="00CB1093" w:rsidRPr="007C6094" w:rsidRDefault="00FE37B1" w:rsidP="00CB1093">
      <w:pPr>
        <w:rPr>
          <w:rFonts w:ascii="Calibri" w:eastAsia="Aptos" w:hAnsi="Calibri" w:cs="Calibri"/>
          <w:b/>
          <w:bCs/>
          <w:color w:val="000000" w:themeColor="text1"/>
        </w:rPr>
      </w:pPr>
      <w:r w:rsidRPr="007C6094">
        <w:rPr>
          <w:rFonts w:ascii="Calibri" w:eastAsia="Aptos" w:hAnsi="Calibri" w:cs="Calibri"/>
          <w:b/>
          <w:bCs/>
          <w:color w:val="000000" w:themeColor="text1"/>
        </w:rPr>
        <w:t>Optional question for Integrators – tag manufacturers, processors, feedlot and saleyard only</w:t>
      </w:r>
    </w:p>
    <w:p w14:paraId="7B6105AC" w14:textId="291B2EA0" w:rsidR="00CB1093" w:rsidRPr="007C6094" w:rsidRDefault="00FE37B1" w:rsidP="00CB1093">
      <w:pPr>
        <w:rPr>
          <w:rFonts w:ascii="Calibri" w:eastAsia="Aptos" w:hAnsi="Calibri" w:cs="Calibri"/>
          <w:color w:val="000000" w:themeColor="text1"/>
        </w:rPr>
      </w:pPr>
      <w:r w:rsidRPr="007C6094">
        <w:rPr>
          <w:rFonts w:ascii="Calibri" w:eastAsia="Aptos" w:hAnsi="Calibri" w:cs="Calibri"/>
          <w:color w:val="000000" w:themeColor="text1"/>
        </w:rPr>
        <w:t>Provide details of any support you anticipate is required for your business to transition to the uplifted NLIS database. Include operating expenses</w:t>
      </w:r>
      <w:r w:rsidR="00511685" w:rsidRPr="007C6094">
        <w:rPr>
          <w:rFonts w:ascii="Calibri" w:eastAsia="Aptos" w:hAnsi="Calibri" w:cs="Calibri"/>
          <w:color w:val="000000" w:themeColor="text1"/>
        </w:rPr>
        <w:t xml:space="preserve"> </w:t>
      </w:r>
      <w:r w:rsidRPr="007C6094">
        <w:rPr>
          <w:rFonts w:ascii="Calibri" w:eastAsia="Aptos" w:hAnsi="Calibri" w:cs="Calibri"/>
          <w:color w:val="000000" w:themeColor="text1"/>
        </w:rPr>
        <w:t xml:space="preserve">and project budget total. </w:t>
      </w:r>
      <w:r w:rsidR="0001276F" w:rsidRPr="007C6094">
        <w:rPr>
          <w:rFonts w:ascii="Calibri" w:eastAsia="Aptos" w:hAnsi="Calibri" w:cs="Calibri"/>
          <w:color w:val="000000" w:themeColor="text1"/>
        </w:rPr>
        <w:t xml:space="preserve">Add rows for </w:t>
      </w:r>
      <w:r w:rsidRPr="007C6094">
        <w:rPr>
          <w:rFonts w:ascii="Calibri" w:eastAsia="Aptos" w:hAnsi="Calibri" w:cs="Calibri"/>
          <w:color w:val="000000" w:themeColor="text1"/>
        </w:rPr>
        <w:t xml:space="preserve">any other additional support </w:t>
      </w:r>
      <w:r w:rsidR="0001276F" w:rsidRPr="007C6094">
        <w:rPr>
          <w:rFonts w:ascii="Calibri" w:eastAsia="Aptos" w:hAnsi="Calibri" w:cs="Calibri"/>
          <w:color w:val="000000" w:themeColor="text1"/>
        </w:rPr>
        <w:t xml:space="preserve">types </w:t>
      </w:r>
      <w:r w:rsidRPr="007C6094">
        <w:rPr>
          <w:rFonts w:ascii="Calibri" w:eastAsia="Aptos" w:hAnsi="Calibri" w:cs="Calibri"/>
          <w:color w:val="000000" w:themeColor="text1"/>
        </w:rPr>
        <w:t xml:space="preserve">that may be required.  </w:t>
      </w:r>
    </w:p>
    <w:tbl>
      <w:tblPr>
        <w:tblW w:w="91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74"/>
        <w:gridCol w:w="2238"/>
        <w:gridCol w:w="2126"/>
        <w:gridCol w:w="2220"/>
      </w:tblGrid>
      <w:tr w:rsidR="005B4039" w:rsidRPr="00B23FA1" w14:paraId="0E92C0B1" w14:textId="77777777" w:rsidTr="007C6094">
        <w:trPr>
          <w:trHeight w:val="385"/>
        </w:trPr>
        <w:tc>
          <w:tcPr>
            <w:tcW w:w="2574" w:type="dxa"/>
            <w:tcBorders>
              <w:top w:val="single" w:sz="6" w:space="0" w:color="auto"/>
              <w:left w:val="single" w:sz="6" w:space="0" w:color="auto"/>
              <w:bottom w:val="single" w:sz="6" w:space="0" w:color="auto"/>
              <w:right w:val="single" w:sz="6" w:space="0" w:color="auto"/>
            </w:tcBorders>
            <w:shd w:val="clear" w:color="auto" w:fill="006D46"/>
            <w:hideMark/>
          </w:tcPr>
          <w:p w14:paraId="54239A15" w14:textId="77777777"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Type </w:t>
            </w:r>
            <w:r w:rsidRPr="007C6094">
              <w:rPr>
                <w:rFonts w:ascii="Calibri" w:eastAsia="Aptos" w:hAnsi="Calibri" w:cs="Calibri"/>
                <w:color w:val="FFFFFF" w:themeColor="background1"/>
              </w:rPr>
              <w:t> </w:t>
            </w:r>
          </w:p>
        </w:tc>
        <w:tc>
          <w:tcPr>
            <w:tcW w:w="2238" w:type="dxa"/>
            <w:tcBorders>
              <w:top w:val="single" w:sz="6" w:space="0" w:color="auto"/>
              <w:left w:val="single" w:sz="6" w:space="0" w:color="auto"/>
              <w:bottom w:val="single" w:sz="6" w:space="0" w:color="auto"/>
              <w:right w:val="single" w:sz="6" w:space="0" w:color="auto"/>
            </w:tcBorders>
            <w:shd w:val="clear" w:color="auto" w:fill="006D46"/>
            <w:hideMark/>
          </w:tcPr>
          <w:p w14:paraId="74DB088B" w14:textId="77777777"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Justification / purpose  </w:t>
            </w:r>
            <w:r w:rsidRPr="007C6094">
              <w:rPr>
                <w:rFonts w:ascii="Calibri" w:eastAsia="Aptos" w:hAnsi="Calibri" w:cs="Calibri"/>
                <w:color w:val="FFFFFF" w:themeColor="background1"/>
              </w:rPr>
              <w:t> </w:t>
            </w:r>
          </w:p>
        </w:tc>
        <w:tc>
          <w:tcPr>
            <w:tcW w:w="2126" w:type="dxa"/>
            <w:tcBorders>
              <w:top w:val="single" w:sz="6" w:space="0" w:color="auto"/>
              <w:left w:val="single" w:sz="6" w:space="0" w:color="auto"/>
              <w:bottom w:val="single" w:sz="6" w:space="0" w:color="auto"/>
              <w:right w:val="single" w:sz="6" w:space="0" w:color="auto"/>
            </w:tcBorders>
            <w:shd w:val="clear" w:color="auto" w:fill="006D46"/>
            <w:hideMark/>
          </w:tcPr>
          <w:p w14:paraId="11E3B270" w14:textId="7DDEF746"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Operating expense </w:t>
            </w:r>
            <w:r w:rsidR="0001276F" w:rsidRPr="007C6094">
              <w:rPr>
                <w:rFonts w:ascii="Calibri" w:eastAsia="Aptos" w:hAnsi="Calibri" w:cs="Calibri"/>
                <w:color w:val="FFFFFF" w:themeColor="background1"/>
              </w:rPr>
              <w:t xml:space="preserve">(AUD)  </w:t>
            </w:r>
          </w:p>
        </w:tc>
        <w:tc>
          <w:tcPr>
            <w:tcW w:w="2220" w:type="dxa"/>
            <w:tcBorders>
              <w:top w:val="single" w:sz="6" w:space="0" w:color="auto"/>
              <w:left w:val="single" w:sz="6" w:space="0" w:color="auto"/>
              <w:bottom w:val="single" w:sz="6" w:space="0" w:color="auto"/>
              <w:right w:val="single" w:sz="6" w:space="0" w:color="auto"/>
            </w:tcBorders>
            <w:shd w:val="clear" w:color="auto" w:fill="006D46"/>
            <w:hideMark/>
          </w:tcPr>
          <w:p w14:paraId="48D7F123" w14:textId="31F5C31F"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PROJECT TOTAL</w:t>
            </w:r>
            <w:r w:rsidRPr="007C6094">
              <w:rPr>
                <w:rFonts w:ascii="Calibri" w:eastAsia="Aptos" w:hAnsi="Calibri" w:cs="Calibri"/>
                <w:color w:val="FFFFFF" w:themeColor="background1"/>
              </w:rPr>
              <w:t> </w:t>
            </w:r>
            <w:r w:rsidR="0001276F" w:rsidRPr="007C6094">
              <w:rPr>
                <w:rFonts w:ascii="Calibri" w:eastAsia="Aptos" w:hAnsi="Calibri" w:cs="Calibri"/>
                <w:color w:val="FFFFFF" w:themeColor="background1"/>
              </w:rPr>
              <w:t>(AUD)</w:t>
            </w:r>
          </w:p>
          <w:p w14:paraId="1F4AAB1A" w14:textId="77777777"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color w:val="FFFFFF" w:themeColor="background1"/>
              </w:rPr>
              <w:t> </w:t>
            </w:r>
          </w:p>
        </w:tc>
      </w:tr>
      <w:tr w:rsidR="005B4039" w:rsidRPr="00B23FA1" w14:paraId="2BAE905E" w14:textId="77777777" w:rsidTr="007C6094">
        <w:trPr>
          <w:trHeight w:val="624"/>
        </w:trPr>
        <w:tc>
          <w:tcPr>
            <w:tcW w:w="2574" w:type="dxa"/>
            <w:tcBorders>
              <w:top w:val="single" w:sz="6" w:space="0" w:color="auto"/>
              <w:left w:val="single" w:sz="6" w:space="0" w:color="auto"/>
              <w:bottom w:val="single" w:sz="6" w:space="0" w:color="auto"/>
              <w:right w:val="single" w:sz="6" w:space="0" w:color="auto"/>
            </w:tcBorders>
            <w:shd w:val="clear" w:color="auto" w:fill="auto"/>
            <w:hideMark/>
          </w:tcPr>
          <w:p w14:paraId="2EF6FB47" w14:textId="77777777" w:rsidR="00CB1093" w:rsidRPr="007C6094" w:rsidRDefault="00FE37B1" w:rsidP="007F44A0">
            <w:pPr>
              <w:rPr>
                <w:rFonts w:ascii="Calibri" w:eastAsia="Aptos" w:hAnsi="Calibri" w:cs="Calibri"/>
                <w:b/>
                <w:bCs/>
                <w:color w:val="000000" w:themeColor="text1"/>
                <w:sz w:val="20"/>
                <w:szCs w:val="20"/>
              </w:rPr>
            </w:pPr>
            <w:r w:rsidRPr="007C6094">
              <w:rPr>
                <w:rFonts w:ascii="Calibri" w:eastAsia="Aptos" w:hAnsi="Calibri" w:cs="Calibri"/>
                <w:b/>
                <w:bCs/>
                <w:color w:val="000000" w:themeColor="text1"/>
                <w:sz w:val="20"/>
                <w:szCs w:val="20"/>
              </w:rPr>
              <w:t>Expenses </w:t>
            </w:r>
          </w:p>
        </w:tc>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129661" w14:textId="4CE353C2"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234047446"/>
                <w:placeholder>
                  <w:docPart w:val="DefaultPlaceholder_-1854013440"/>
                </w:placeholder>
                <w:showingPlcHdr/>
                <w:text/>
              </w:sdtPr>
              <w:sdtContent>
                <w:r w:rsidR="00B464C2" w:rsidRPr="00514540">
                  <w:rPr>
                    <w:rStyle w:val="PlaceholderText"/>
                  </w:rPr>
                  <w:t>Click or tap here to enter text.</w:t>
                </w:r>
              </w:sdtContent>
            </w:sdt>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1FDAEE" w14:textId="0EB92145"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57608478"/>
                <w:placeholder>
                  <w:docPart w:val="DefaultPlaceholder_-1854013440"/>
                </w:placeholder>
                <w:showingPlcHdr/>
                <w:text/>
              </w:sdtPr>
              <w:sdtContent>
                <w:r w:rsidR="00B464C2" w:rsidRPr="00514540">
                  <w:rPr>
                    <w:rStyle w:val="PlaceholderText"/>
                  </w:rPr>
                  <w:t>Click or tap here to enter text.</w:t>
                </w:r>
              </w:sdtContent>
            </w:sdt>
          </w:p>
        </w:tc>
        <w:tc>
          <w:tcPr>
            <w:tcW w:w="2220" w:type="dxa"/>
            <w:tcBorders>
              <w:top w:val="single" w:sz="6" w:space="0" w:color="auto"/>
              <w:left w:val="single" w:sz="6" w:space="0" w:color="auto"/>
              <w:bottom w:val="single" w:sz="6" w:space="0" w:color="auto"/>
              <w:right w:val="single" w:sz="6" w:space="0" w:color="auto"/>
            </w:tcBorders>
            <w:shd w:val="clear" w:color="auto" w:fill="E7E6E6"/>
            <w:hideMark/>
          </w:tcPr>
          <w:p w14:paraId="1F661E8B" w14:textId="6A126C70"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851334618"/>
                <w:placeholder>
                  <w:docPart w:val="DefaultPlaceholder_-1854013440"/>
                </w:placeholder>
                <w:showingPlcHdr/>
                <w:text/>
              </w:sdtPr>
              <w:sdtContent>
                <w:r w:rsidR="00B464C2" w:rsidRPr="00514540">
                  <w:rPr>
                    <w:rStyle w:val="PlaceholderText"/>
                  </w:rPr>
                  <w:t>Click or tap here to enter text.</w:t>
                </w:r>
              </w:sdtContent>
            </w:sdt>
          </w:p>
        </w:tc>
      </w:tr>
      <w:tr w:rsidR="005B4039" w:rsidRPr="00B23FA1" w14:paraId="65C79C88" w14:textId="77777777" w:rsidTr="007C6094">
        <w:trPr>
          <w:trHeight w:val="285"/>
        </w:trPr>
        <w:tc>
          <w:tcPr>
            <w:tcW w:w="2574" w:type="dxa"/>
            <w:tcBorders>
              <w:top w:val="single" w:sz="6" w:space="0" w:color="auto"/>
              <w:left w:val="single" w:sz="6" w:space="0" w:color="auto"/>
              <w:bottom w:val="single" w:sz="6" w:space="0" w:color="auto"/>
              <w:right w:val="single" w:sz="6" w:space="0" w:color="auto"/>
            </w:tcBorders>
            <w:shd w:val="clear" w:color="auto" w:fill="auto"/>
            <w:hideMark/>
          </w:tcPr>
          <w:p w14:paraId="62E51FC4"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Project Management  </w:t>
            </w:r>
          </w:p>
        </w:tc>
        <w:sdt>
          <w:sdtPr>
            <w:rPr>
              <w:rFonts w:ascii="Calibri" w:eastAsia="Aptos" w:hAnsi="Calibri" w:cs="Calibri"/>
              <w:color w:val="000000" w:themeColor="text1"/>
              <w:sz w:val="20"/>
              <w:szCs w:val="20"/>
            </w:rPr>
            <w:id w:val="1210846628"/>
            <w:placeholder>
              <w:docPart w:val="DefaultPlaceholder_-1854013440"/>
            </w:placeholder>
            <w:showingPlcHdr/>
            <w:text/>
          </w:sdtPr>
          <w:sdtContent>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009632" w14:textId="4BBBA4FA"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8EB689" w14:textId="761C32C4"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427951428"/>
                <w:placeholder>
                  <w:docPart w:val="DefaultPlaceholder_-1854013440"/>
                </w:placeholder>
                <w:showingPlcHdr/>
                <w:text/>
              </w:sdtPr>
              <w:sdtContent>
                <w:r w:rsidR="00B464C2" w:rsidRPr="00514540">
                  <w:rPr>
                    <w:rStyle w:val="PlaceholderText"/>
                  </w:rPr>
                  <w:t>Click or tap here to enter text.</w:t>
                </w:r>
              </w:sdtContent>
            </w:sdt>
          </w:p>
        </w:tc>
        <w:tc>
          <w:tcPr>
            <w:tcW w:w="2220" w:type="dxa"/>
            <w:tcBorders>
              <w:top w:val="single" w:sz="6" w:space="0" w:color="auto"/>
              <w:left w:val="single" w:sz="6" w:space="0" w:color="auto"/>
              <w:bottom w:val="single" w:sz="6" w:space="0" w:color="auto"/>
              <w:right w:val="single" w:sz="6" w:space="0" w:color="auto"/>
            </w:tcBorders>
            <w:shd w:val="clear" w:color="auto" w:fill="E7E6E6"/>
            <w:hideMark/>
          </w:tcPr>
          <w:p w14:paraId="2E329695" w14:textId="39006813"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224887148"/>
                <w:placeholder>
                  <w:docPart w:val="DefaultPlaceholder_-1854013440"/>
                </w:placeholder>
                <w:showingPlcHdr/>
                <w:text/>
              </w:sdtPr>
              <w:sdtContent>
                <w:r w:rsidR="00B464C2" w:rsidRPr="00514540">
                  <w:rPr>
                    <w:rStyle w:val="PlaceholderText"/>
                  </w:rPr>
                  <w:t>Click or tap here to enter text.</w:t>
                </w:r>
              </w:sdtContent>
            </w:sdt>
          </w:p>
        </w:tc>
      </w:tr>
      <w:tr w:rsidR="005B4039" w:rsidRPr="00B23FA1" w14:paraId="4531B3A5" w14:textId="77777777" w:rsidTr="007C6094">
        <w:trPr>
          <w:trHeight w:val="285"/>
        </w:trPr>
        <w:tc>
          <w:tcPr>
            <w:tcW w:w="2574" w:type="dxa"/>
            <w:tcBorders>
              <w:top w:val="single" w:sz="6" w:space="0" w:color="auto"/>
              <w:left w:val="single" w:sz="6" w:space="0" w:color="auto"/>
              <w:bottom w:val="single" w:sz="6" w:space="0" w:color="auto"/>
              <w:right w:val="single" w:sz="6" w:space="0" w:color="auto"/>
            </w:tcBorders>
            <w:shd w:val="clear" w:color="auto" w:fill="auto"/>
          </w:tcPr>
          <w:p w14:paraId="35CCF568"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xml:space="preserve">Training </w:t>
            </w:r>
          </w:p>
        </w:tc>
        <w:sdt>
          <w:sdtPr>
            <w:rPr>
              <w:rFonts w:ascii="Calibri" w:eastAsia="Aptos" w:hAnsi="Calibri" w:cs="Calibri"/>
              <w:color w:val="000000" w:themeColor="text1"/>
              <w:sz w:val="20"/>
              <w:szCs w:val="20"/>
            </w:rPr>
            <w:id w:val="-1634856438"/>
            <w:placeholder>
              <w:docPart w:val="DefaultPlaceholder_-1854013440"/>
            </w:placeholder>
            <w:showingPlcHdr/>
            <w:text/>
          </w:sdtPr>
          <w:sdtContent>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tcPr>
              <w:p w14:paraId="12EF751E" w14:textId="2477F360"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1199766269"/>
            <w:placeholder>
              <w:docPart w:val="DefaultPlaceholder_-1854013440"/>
            </w:placeholder>
            <w:showingPlcHdr/>
            <w:text/>
          </w:sdtPr>
          <w:sdtConten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076CCDAE" w14:textId="4371C59E"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404843839"/>
            <w:placeholder>
              <w:docPart w:val="DefaultPlaceholder_-1854013440"/>
            </w:placeholder>
            <w:showingPlcHdr/>
            <w:text/>
          </w:sdtPr>
          <w:sdtContent>
            <w:tc>
              <w:tcPr>
                <w:tcW w:w="2220" w:type="dxa"/>
                <w:tcBorders>
                  <w:top w:val="single" w:sz="6" w:space="0" w:color="auto"/>
                  <w:left w:val="single" w:sz="6" w:space="0" w:color="auto"/>
                  <w:bottom w:val="single" w:sz="6" w:space="0" w:color="auto"/>
                  <w:right w:val="single" w:sz="6" w:space="0" w:color="auto"/>
                </w:tcBorders>
                <w:shd w:val="clear" w:color="auto" w:fill="E7E6E6"/>
              </w:tcPr>
              <w:p w14:paraId="51C672DF" w14:textId="235C774A"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r>
      <w:tr w:rsidR="005B4039" w:rsidRPr="00B23FA1" w14:paraId="20304592" w14:textId="77777777" w:rsidTr="007C6094">
        <w:trPr>
          <w:trHeight w:val="285"/>
        </w:trPr>
        <w:tc>
          <w:tcPr>
            <w:tcW w:w="2574" w:type="dxa"/>
            <w:tcBorders>
              <w:top w:val="single" w:sz="6" w:space="0" w:color="auto"/>
              <w:left w:val="single" w:sz="6" w:space="0" w:color="auto"/>
              <w:bottom w:val="single" w:sz="6" w:space="0" w:color="auto"/>
              <w:right w:val="single" w:sz="6" w:space="0" w:color="auto"/>
            </w:tcBorders>
            <w:shd w:val="clear" w:color="auto" w:fill="auto"/>
          </w:tcPr>
          <w:p w14:paraId="1EC5AA98"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xml:space="preserve">Communication </w:t>
            </w:r>
          </w:p>
        </w:tc>
        <w:sdt>
          <w:sdtPr>
            <w:rPr>
              <w:rFonts w:ascii="Calibri" w:eastAsia="Aptos" w:hAnsi="Calibri" w:cs="Calibri"/>
              <w:color w:val="000000" w:themeColor="text1"/>
              <w:sz w:val="20"/>
              <w:szCs w:val="20"/>
            </w:rPr>
            <w:id w:val="-1511824452"/>
            <w:placeholder>
              <w:docPart w:val="DefaultPlaceholder_-1854013440"/>
            </w:placeholder>
            <w:showingPlcHdr/>
            <w:text/>
          </w:sdtPr>
          <w:sdtContent>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tcPr>
              <w:p w14:paraId="202E410B" w14:textId="34F7F292"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1163855202"/>
            <w:placeholder>
              <w:docPart w:val="DefaultPlaceholder_-1854013440"/>
            </w:placeholder>
            <w:showingPlcHdr/>
            <w:text/>
          </w:sdtPr>
          <w:sdtConten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298202D6" w14:textId="7041A93F"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348176294"/>
            <w:placeholder>
              <w:docPart w:val="DefaultPlaceholder_-1854013440"/>
            </w:placeholder>
            <w:showingPlcHdr/>
            <w:text/>
          </w:sdtPr>
          <w:sdtContent>
            <w:tc>
              <w:tcPr>
                <w:tcW w:w="2220" w:type="dxa"/>
                <w:tcBorders>
                  <w:top w:val="single" w:sz="6" w:space="0" w:color="auto"/>
                  <w:left w:val="single" w:sz="6" w:space="0" w:color="auto"/>
                  <w:bottom w:val="single" w:sz="6" w:space="0" w:color="auto"/>
                  <w:right w:val="single" w:sz="6" w:space="0" w:color="auto"/>
                </w:tcBorders>
                <w:shd w:val="clear" w:color="auto" w:fill="E7E6E6"/>
              </w:tcPr>
              <w:p w14:paraId="347FA6D7" w14:textId="019D720F"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r>
      <w:tr w:rsidR="005B4039" w:rsidRPr="00B23FA1" w14:paraId="17B85CE7" w14:textId="77777777" w:rsidTr="007C6094">
        <w:trPr>
          <w:trHeight w:val="285"/>
        </w:trPr>
        <w:tc>
          <w:tcPr>
            <w:tcW w:w="2574" w:type="dxa"/>
            <w:tcBorders>
              <w:top w:val="single" w:sz="6" w:space="0" w:color="auto"/>
              <w:left w:val="single" w:sz="6" w:space="0" w:color="auto"/>
              <w:bottom w:val="single" w:sz="6" w:space="0" w:color="auto"/>
              <w:right w:val="single" w:sz="6" w:space="0" w:color="auto"/>
            </w:tcBorders>
            <w:shd w:val="clear" w:color="auto" w:fill="auto"/>
            <w:hideMark/>
          </w:tcPr>
          <w:p w14:paraId="76E9C61B"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b/>
                <w:bCs/>
                <w:color w:val="000000" w:themeColor="text1"/>
                <w:sz w:val="20"/>
                <w:szCs w:val="20"/>
              </w:rPr>
              <w:t>TOTAL BUDGET (excl. GST)</w:t>
            </w:r>
            <w:r w:rsidRPr="007C6094">
              <w:rPr>
                <w:rFonts w:ascii="Calibri" w:eastAsia="Aptos" w:hAnsi="Calibri" w:cs="Calibri"/>
                <w:color w:val="000000" w:themeColor="text1"/>
                <w:sz w:val="20"/>
                <w:szCs w:val="20"/>
              </w:rPr>
              <w:t> </w:t>
            </w:r>
          </w:p>
        </w:tc>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61F25F" w14:textId="74ABEFA8"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912815345"/>
                <w:placeholder>
                  <w:docPart w:val="DefaultPlaceholder_-1854013440"/>
                </w:placeholder>
                <w:showingPlcHdr/>
                <w:text/>
              </w:sdtPr>
              <w:sdtContent>
                <w:r w:rsidR="00B464C2" w:rsidRPr="00514540">
                  <w:rPr>
                    <w:rStyle w:val="PlaceholderText"/>
                  </w:rPr>
                  <w:t>Click or tap here to enter text.</w:t>
                </w:r>
              </w:sdtContent>
            </w:sdt>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59BE408" w14:textId="2815BDA9"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620600600"/>
                <w:placeholder>
                  <w:docPart w:val="DefaultPlaceholder_-1854013440"/>
                </w:placeholder>
                <w:showingPlcHdr/>
                <w:text/>
              </w:sdtPr>
              <w:sdtContent>
                <w:r w:rsidR="00B464C2" w:rsidRPr="00514540">
                  <w:rPr>
                    <w:rStyle w:val="PlaceholderText"/>
                  </w:rPr>
                  <w:t>Click or tap here to enter text.</w:t>
                </w:r>
              </w:sdtContent>
            </w:sdt>
          </w:p>
        </w:tc>
        <w:tc>
          <w:tcPr>
            <w:tcW w:w="222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AC0F65F" w14:textId="09531C8A"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87366211"/>
                <w:placeholder>
                  <w:docPart w:val="DefaultPlaceholder_-1854013440"/>
                </w:placeholder>
                <w:showingPlcHdr/>
                <w:text/>
              </w:sdtPr>
              <w:sdtContent>
                <w:r w:rsidR="00B464C2" w:rsidRPr="00514540">
                  <w:rPr>
                    <w:rStyle w:val="PlaceholderText"/>
                  </w:rPr>
                  <w:t>Click or tap here to enter text.</w:t>
                </w:r>
              </w:sdtContent>
            </w:sdt>
          </w:p>
        </w:tc>
      </w:tr>
      <w:tr w:rsidR="005B4039" w:rsidRPr="00B23FA1" w14:paraId="09C8546F" w14:textId="77777777" w:rsidTr="007C6094">
        <w:trPr>
          <w:trHeight w:val="285"/>
        </w:trPr>
        <w:tc>
          <w:tcPr>
            <w:tcW w:w="2574" w:type="dxa"/>
            <w:tcBorders>
              <w:top w:val="single" w:sz="6" w:space="0" w:color="auto"/>
              <w:left w:val="single" w:sz="6" w:space="0" w:color="auto"/>
              <w:bottom w:val="single" w:sz="6" w:space="0" w:color="auto"/>
              <w:right w:val="single" w:sz="6" w:space="0" w:color="auto"/>
            </w:tcBorders>
            <w:shd w:val="clear" w:color="auto" w:fill="auto"/>
            <w:hideMark/>
          </w:tcPr>
          <w:p w14:paraId="16D0BAD9"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In-kind *** </w:t>
            </w:r>
          </w:p>
        </w:tc>
        <w:tc>
          <w:tcPr>
            <w:tcW w:w="22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9CE1C2" w14:textId="3C4479BE"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877007650"/>
                <w:placeholder>
                  <w:docPart w:val="DefaultPlaceholder_-1854013440"/>
                </w:placeholder>
                <w:showingPlcHdr/>
                <w:text/>
              </w:sdtPr>
              <w:sdtContent>
                <w:r w:rsidR="00B464C2" w:rsidRPr="00514540">
                  <w:rPr>
                    <w:rStyle w:val="PlaceholderText"/>
                  </w:rPr>
                  <w:t>Click or tap here to enter text.</w:t>
                </w:r>
              </w:sdtContent>
            </w:sdt>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8DC1E3" w14:textId="11140C23"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960927080"/>
                <w:placeholder>
                  <w:docPart w:val="DefaultPlaceholder_-1854013440"/>
                </w:placeholder>
                <w:showingPlcHdr/>
                <w:text/>
              </w:sdtPr>
              <w:sdtContent>
                <w:r w:rsidR="00B464C2" w:rsidRPr="00514540">
                  <w:rPr>
                    <w:rStyle w:val="PlaceholderText"/>
                  </w:rPr>
                  <w:t>Click or tap here to enter text.</w:t>
                </w:r>
              </w:sdtContent>
            </w:sdt>
          </w:p>
        </w:tc>
        <w:tc>
          <w:tcPr>
            <w:tcW w:w="222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2B5F6C3" w14:textId="6506AFD1"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637098606"/>
                <w:placeholder>
                  <w:docPart w:val="DefaultPlaceholder_-1854013440"/>
                </w:placeholder>
                <w:showingPlcHdr/>
                <w:text/>
              </w:sdtPr>
              <w:sdtContent>
                <w:r w:rsidR="00B464C2" w:rsidRPr="00514540">
                  <w:rPr>
                    <w:rStyle w:val="PlaceholderText"/>
                  </w:rPr>
                  <w:t>Click or tap here to enter text.</w:t>
                </w:r>
              </w:sdtContent>
            </w:sdt>
          </w:p>
        </w:tc>
      </w:tr>
    </w:tbl>
    <w:p w14:paraId="655BE5A3" w14:textId="77777777" w:rsidR="00CB1093" w:rsidRPr="007C6094" w:rsidRDefault="00FE37B1" w:rsidP="00CB1093">
      <w:pPr>
        <w:rPr>
          <w:rFonts w:ascii="Calibri" w:eastAsia="Aptos" w:hAnsi="Calibri" w:cs="Calibri"/>
          <w:color w:val="000000" w:themeColor="text1"/>
        </w:rPr>
      </w:pPr>
      <w:r w:rsidRPr="007C6094">
        <w:rPr>
          <w:rFonts w:ascii="Calibri" w:eastAsia="Aptos" w:hAnsi="Calibri" w:cs="Calibri"/>
          <w:color w:val="000000" w:themeColor="text1"/>
        </w:rPr>
        <w:t xml:space="preserve">Note – tag manufacturers are eligible up to $5,000 in support costs; Software providers for processors, feedlots and saleyards are eligible of up to $20,000 in support costs. </w:t>
      </w:r>
    </w:p>
    <w:p w14:paraId="476156E6" w14:textId="77777777" w:rsidR="00B464C2" w:rsidRDefault="00B464C2" w:rsidP="005C7A42">
      <w:pPr>
        <w:rPr>
          <w:rFonts w:ascii="Calibri" w:eastAsia="Aptos" w:hAnsi="Calibri" w:cs="Calibri"/>
          <w:b/>
          <w:bCs/>
          <w:color w:val="000000" w:themeColor="text1"/>
        </w:rPr>
      </w:pPr>
    </w:p>
    <w:p w14:paraId="15DAA93C" w14:textId="77777777" w:rsidR="00B464C2" w:rsidRDefault="00B464C2" w:rsidP="005C7A42">
      <w:pPr>
        <w:rPr>
          <w:rFonts w:ascii="Calibri" w:eastAsia="Aptos" w:hAnsi="Calibri" w:cs="Calibri"/>
          <w:b/>
          <w:bCs/>
          <w:color w:val="000000" w:themeColor="text1"/>
        </w:rPr>
      </w:pPr>
    </w:p>
    <w:p w14:paraId="5878CFB0" w14:textId="77777777" w:rsidR="00B464C2" w:rsidRDefault="00B464C2" w:rsidP="005C7A42">
      <w:pPr>
        <w:rPr>
          <w:rFonts w:ascii="Calibri" w:eastAsia="Aptos" w:hAnsi="Calibri" w:cs="Calibri"/>
          <w:b/>
          <w:bCs/>
          <w:color w:val="000000" w:themeColor="text1"/>
        </w:rPr>
      </w:pPr>
    </w:p>
    <w:p w14:paraId="64572260" w14:textId="77777777" w:rsidR="00B464C2" w:rsidRDefault="00B464C2" w:rsidP="005C7A42">
      <w:pPr>
        <w:rPr>
          <w:rFonts w:ascii="Calibri" w:eastAsia="Aptos" w:hAnsi="Calibri" w:cs="Calibri"/>
          <w:b/>
          <w:bCs/>
          <w:color w:val="000000" w:themeColor="text1"/>
        </w:rPr>
      </w:pPr>
    </w:p>
    <w:p w14:paraId="7AF70AF3" w14:textId="77777777" w:rsidR="00B464C2" w:rsidRDefault="00B464C2" w:rsidP="005C7A42">
      <w:pPr>
        <w:rPr>
          <w:rFonts w:ascii="Calibri" w:eastAsia="Aptos" w:hAnsi="Calibri" w:cs="Calibri"/>
          <w:b/>
          <w:bCs/>
          <w:color w:val="000000" w:themeColor="text1"/>
        </w:rPr>
      </w:pPr>
    </w:p>
    <w:p w14:paraId="3472B017" w14:textId="77777777" w:rsidR="00B464C2" w:rsidRDefault="00B464C2" w:rsidP="005C7A42">
      <w:pPr>
        <w:rPr>
          <w:rFonts w:ascii="Calibri" w:eastAsia="Aptos" w:hAnsi="Calibri" w:cs="Calibri"/>
          <w:b/>
          <w:bCs/>
          <w:color w:val="000000" w:themeColor="text1"/>
        </w:rPr>
      </w:pPr>
    </w:p>
    <w:p w14:paraId="7F5D88E5" w14:textId="726C0116" w:rsidR="005C7A42" w:rsidRPr="007C6094" w:rsidRDefault="00FE37B1" w:rsidP="005C7A42">
      <w:pPr>
        <w:rPr>
          <w:rFonts w:ascii="Calibri" w:eastAsia="Aptos" w:hAnsi="Calibri" w:cs="Calibri"/>
          <w:b/>
          <w:bCs/>
          <w:color w:val="000000" w:themeColor="text1"/>
        </w:rPr>
      </w:pPr>
      <w:r w:rsidRPr="007C6094">
        <w:rPr>
          <w:rFonts w:ascii="Calibri" w:eastAsia="Aptos" w:hAnsi="Calibri" w:cs="Calibri"/>
          <w:b/>
          <w:bCs/>
          <w:color w:val="000000" w:themeColor="text1"/>
        </w:rPr>
        <w:t>Applicants statement</w:t>
      </w:r>
      <w:r w:rsidR="00F646B8" w:rsidRPr="007C6094">
        <w:rPr>
          <w:rFonts w:ascii="Calibri" w:eastAsia="Aptos" w:hAnsi="Calibri" w:cs="Calibri"/>
          <w:b/>
          <w:bCs/>
          <w:color w:val="000000" w:themeColor="text1"/>
        </w:rPr>
        <w:t xml:space="preserve"> (Declaration) </w:t>
      </w:r>
      <w:r w:rsidRPr="007C6094">
        <w:rPr>
          <w:rFonts w:ascii="Calibri" w:eastAsia="Aptos" w:hAnsi="Calibri" w:cs="Calibri"/>
          <w:b/>
          <w:bCs/>
          <w:color w:val="000000" w:themeColor="text1"/>
        </w:rPr>
        <w:t xml:space="preserve"> </w:t>
      </w:r>
    </w:p>
    <w:p w14:paraId="0B46D179" w14:textId="03CE0583" w:rsidR="005E1F1D" w:rsidRPr="007C6094" w:rsidRDefault="00FE37B1" w:rsidP="00721D30">
      <w:pPr>
        <w:pStyle w:val="ListParagraph"/>
        <w:numPr>
          <w:ilvl w:val="0"/>
          <w:numId w:val="5"/>
        </w:numPr>
        <w:rPr>
          <w:rFonts w:ascii="Calibri" w:eastAsia="Aptos" w:hAnsi="Calibri" w:cs="Calibri"/>
          <w:color w:val="000000" w:themeColor="text1"/>
        </w:rPr>
      </w:pPr>
      <w:r w:rsidRPr="007C6094">
        <w:rPr>
          <w:rFonts w:ascii="Calibri" w:eastAsia="Aptos" w:hAnsi="Calibri" w:cs="Calibri"/>
          <w:color w:val="000000" w:themeColor="text1"/>
        </w:rPr>
        <w:t xml:space="preserve">I certify that the information contained in this Response is true and </w:t>
      </w:r>
      <w:r w:rsidR="00F646B8" w:rsidRPr="007C6094">
        <w:rPr>
          <w:rFonts w:ascii="Calibri" w:eastAsia="Aptos" w:hAnsi="Calibri" w:cs="Calibri"/>
          <w:color w:val="000000" w:themeColor="text1"/>
        </w:rPr>
        <w:t>correct and</w:t>
      </w:r>
      <w:r w:rsidRPr="007C6094">
        <w:rPr>
          <w:rFonts w:ascii="Calibri" w:eastAsia="Aptos" w:hAnsi="Calibri" w:cs="Calibri"/>
          <w:color w:val="000000" w:themeColor="text1"/>
        </w:rPr>
        <w:t xml:space="preserve"> submitted in good faith.</w:t>
      </w:r>
    </w:p>
    <w:p w14:paraId="0C28471D" w14:textId="39563FC4" w:rsidR="004315FD" w:rsidRPr="007C6094" w:rsidRDefault="5EA49B6E" w:rsidP="003B7382">
      <w:pPr>
        <w:pStyle w:val="ListParagraph"/>
        <w:numPr>
          <w:ilvl w:val="0"/>
          <w:numId w:val="5"/>
        </w:numPr>
        <w:rPr>
          <w:rFonts w:ascii="Calibri" w:eastAsia="Aptos" w:hAnsi="Calibri" w:cs="Calibri"/>
          <w:color w:val="000000" w:themeColor="text1"/>
        </w:rPr>
      </w:pPr>
      <w:r w:rsidRPr="4F127462">
        <w:rPr>
          <w:rFonts w:ascii="Calibri" w:eastAsia="Aptos" w:hAnsi="Calibri" w:cs="Calibri"/>
          <w:color w:val="000000" w:themeColor="text1"/>
        </w:rPr>
        <w:t>I have read and understood the terms of th</w:t>
      </w:r>
      <w:r w:rsidR="5F34A118" w:rsidRPr="4F127462">
        <w:rPr>
          <w:rFonts w:ascii="Calibri" w:eastAsia="Aptos" w:hAnsi="Calibri" w:cs="Calibri"/>
          <w:color w:val="000000" w:themeColor="text1"/>
        </w:rPr>
        <w:t xml:space="preserve">is </w:t>
      </w:r>
      <w:r w:rsidRPr="4F127462">
        <w:rPr>
          <w:rFonts w:ascii="Calibri" w:eastAsia="Aptos" w:hAnsi="Calibri" w:cs="Calibri"/>
          <w:color w:val="000000" w:themeColor="text1"/>
        </w:rPr>
        <w:t>document</w:t>
      </w:r>
      <w:r w:rsidR="419A45AC" w:rsidRPr="4F127462">
        <w:rPr>
          <w:rFonts w:ascii="Calibri" w:eastAsia="Aptos" w:hAnsi="Calibri" w:cs="Calibri"/>
          <w:color w:val="000000" w:themeColor="text1"/>
        </w:rPr>
        <w:t>.</w:t>
      </w:r>
    </w:p>
    <w:p w14:paraId="6E96E508" w14:textId="37185E72" w:rsidR="000C6C2F" w:rsidRPr="007C6094" w:rsidRDefault="00FE37B1" w:rsidP="000C6C2F">
      <w:pPr>
        <w:rPr>
          <w:rFonts w:ascii="Calibri" w:eastAsia="Aptos" w:hAnsi="Calibri" w:cs="Calibri"/>
          <w:b/>
          <w:bCs/>
          <w:color w:val="000000" w:themeColor="text1"/>
        </w:rPr>
      </w:pPr>
      <w:r w:rsidRPr="007C6094">
        <w:rPr>
          <w:rFonts w:ascii="Calibri" w:eastAsia="Aptos" w:hAnsi="Calibri" w:cs="Calibri"/>
          <w:b/>
          <w:bCs/>
          <w:color w:val="000000" w:themeColor="text1"/>
        </w:rPr>
        <w:t xml:space="preserve">Signed by Applicant </w:t>
      </w:r>
    </w:p>
    <w:tbl>
      <w:tblPr>
        <w:tblStyle w:val="TableGrid"/>
        <w:tblW w:w="0" w:type="auto"/>
        <w:tblLook w:val="04A0" w:firstRow="1" w:lastRow="0" w:firstColumn="1" w:lastColumn="0" w:noHBand="0" w:noVBand="1"/>
      </w:tblPr>
      <w:tblGrid>
        <w:gridCol w:w="1838"/>
        <w:gridCol w:w="7178"/>
      </w:tblGrid>
      <w:tr w:rsidR="005B4039" w:rsidRPr="00B23FA1" w14:paraId="7CBFAEEF" w14:textId="77777777" w:rsidTr="007C6094">
        <w:tc>
          <w:tcPr>
            <w:tcW w:w="1838" w:type="dxa"/>
            <w:shd w:val="clear" w:color="auto" w:fill="006D46"/>
          </w:tcPr>
          <w:p w14:paraId="322A104F" w14:textId="7C24775B"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Name</w:t>
            </w:r>
          </w:p>
        </w:tc>
        <w:sdt>
          <w:sdtPr>
            <w:rPr>
              <w:rFonts w:ascii="Calibri" w:eastAsia="Aptos" w:hAnsi="Calibri" w:cs="Calibri"/>
              <w:b/>
              <w:bCs/>
              <w:color w:val="000000" w:themeColor="text1"/>
              <w:sz w:val="20"/>
              <w:szCs w:val="20"/>
            </w:rPr>
            <w:id w:val="398801133"/>
            <w:placeholder>
              <w:docPart w:val="DefaultPlaceholder_-1854013440"/>
            </w:placeholder>
            <w:showingPlcHdr/>
            <w:text/>
          </w:sdtPr>
          <w:sdtContent>
            <w:tc>
              <w:tcPr>
                <w:tcW w:w="7178" w:type="dxa"/>
              </w:tcPr>
              <w:p w14:paraId="12C077C6" w14:textId="208611D1"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r w:rsidR="005B4039" w:rsidRPr="00B23FA1" w14:paraId="21F25731" w14:textId="77777777" w:rsidTr="007C6094">
        <w:tc>
          <w:tcPr>
            <w:tcW w:w="1838" w:type="dxa"/>
            <w:shd w:val="clear" w:color="auto" w:fill="006D46"/>
          </w:tcPr>
          <w:p w14:paraId="60A6F604" w14:textId="4F3BA605"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Title</w:t>
            </w:r>
          </w:p>
        </w:tc>
        <w:sdt>
          <w:sdtPr>
            <w:rPr>
              <w:rFonts w:ascii="Calibri" w:eastAsia="Aptos" w:hAnsi="Calibri" w:cs="Calibri"/>
              <w:b/>
              <w:bCs/>
              <w:color w:val="000000" w:themeColor="text1"/>
              <w:sz w:val="20"/>
              <w:szCs w:val="20"/>
            </w:rPr>
            <w:id w:val="2005240479"/>
            <w:placeholder>
              <w:docPart w:val="DefaultPlaceholder_-1854013440"/>
            </w:placeholder>
            <w:showingPlcHdr/>
            <w:text/>
          </w:sdtPr>
          <w:sdtContent>
            <w:tc>
              <w:tcPr>
                <w:tcW w:w="7178" w:type="dxa"/>
              </w:tcPr>
              <w:p w14:paraId="0038E693" w14:textId="32A990F2"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r w:rsidR="005B4039" w:rsidRPr="00B23FA1" w14:paraId="5E632DE4" w14:textId="77777777" w:rsidTr="007C6094">
        <w:tc>
          <w:tcPr>
            <w:tcW w:w="1838" w:type="dxa"/>
            <w:shd w:val="clear" w:color="auto" w:fill="006D46"/>
          </w:tcPr>
          <w:p w14:paraId="6907B8B5" w14:textId="308F62AE"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 xml:space="preserve">Signature </w:t>
            </w:r>
          </w:p>
        </w:tc>
        <w:tc>
          <w:tcPr>
            <w:tcW w:w="7178" w:type="dxa"/>
          </w:tcPr>
          <w:sdt>
            <w:sdtPr>
              <w:rPr>
                <w:rFonts w:ascii="Calibri" w:eastAsia="Aptos" w:hAnsi="Calibri" w:cs="Calibri"/>
                <w:b/>
                <w:bCs/>
                <w:color w:val="000000" w:themeColor="text1"/>
                <w:sz w:val="20"/>
                <w:szCs w:val="20"/>
              </w:rPr>
              <w:id w:val="-1462872948"/>
              <w:placeholder>
                <w:docPart w:val="DefaultPlaceholder_-1854013440"/>
              </w:placeholder>
              <w:showingPlcHdr/>
              <w:text/>
            </w:sdtPr>
            <w:sdtContent>
              <w:p w14:paraId="063BB035" w14:textId="62835DEA" w:rsidR="008B5A76" w:rsidRPr="008216E2" w:rsidRDefault="00960FBF" w:rsidP="00D36C3A">
                <w:pPr>
                  <w:rPr>
                    <w:rFonts w:ascii="Calibri" w:eastAsia="Aptos" w:hAnsi="Calibri" w:cs="Calibri"/>
                    <w:b/>
                    <w:bCs/>
                    <w:color w:val="000000" w:themeColor="text1"/>
                    <w:sz w:val="20"/>
                    <w:szCs w:val="20"/>
                  </w:rPr>
                </w:pPr>
                <w:r w:rsidRPr="00514540">
                  <w:rPr>
                    <w:rStyle w:val="PlaceholderText"/>
                  </w:rPr>
                  <w:t>Click or tap here to enter text.</w:t>
                </w:r>
              </w:p>
            </w:sdtContent>
          </w:sdt>
          <w:p w14:paraId="6845F209" w14:textId="174D97EA" w:rsidR="00B06A03" w:rsidRPr="007C6094" w:rsidRDefault="00B06A03" w:rsidP="00D36C3A">
            <w:pPr>
              <w:rPr>
                <w:rFonts w:ascii="Calibri" w:eastAsia="Aptos" w:hAnsi="Calibri" w:cs="Calibri"/>
                <w:b/>
                <w:bCs/>
                <w:color w:val="000000" w:themeColor="text1"/>
                <w:sz w:val="20"/>
                <w:szCs w:val="20"/>
              </w:rPr>
            </w:pPr>
          </w:p>
        </w:tc>
      </w:tr>
      <w:tr w:rsidR="005B4039" w:rsidRPr="00B23FA1" w14:paraId="4DB4DA91" w14:textId="77777777" w:rsidTr="007C6094">
        <w:tc>
          <w:tcPr>
            <w:tcW w:w="1838" w:type="dxa"/>
            <w:shd w:val="clear" w:color="auto" w:fill="006D46"/>
          </w:tcPr>
          <w:p w14:paraId="1DE46FE1" w14:textId="7A7B5601"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 xml:space="preserve">Date </w:t>
            </w:r>
          </w:p>
        </w:tc>
        <w:sdt>
          <w:sdtPr>
            <w:rPr>
              <w:rFonts w:ascii="Calibri" w:eastAsia="Aptos" w:hAnsi="Calibri" w:cs="Calibri"/>
              <w:b/>
              <w:bCs/>
              <w:color w:val="000000" w:themeColor="text1"/>
              <w:sz w:val="20"/>
              <w:szCs w:val="20"/>
            </w:rPr>
            <w:id w:val="992762454"/>
            <w:placeholder>
              <w:docPart w:val="DefaultPlaceholder_-1854013440"/>
            </w:placeholder>
            <w:showingPlcHdr/>
            <w:text/>
          </w:sdtPr>
          <w:sdtContent>
            <w:tc>
              <w:tcPr>
                <w:tcW w:w="7178" w:type="dxa"/>
              </w:tcPr>
              <w:p w14:paraId="5FA4BB5D" w14:textId="7AF02797"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bl>
    <w:p w14:paraId="0C8929EE" w14:textId="34849616" w:rsidR="00AB0245" w:rsidRPr="007C6094" w:rsidRDefault="00AB0245" w:rsidP="4F127462">
      <w:pPr>
        <w:rPr>
          <w:rFonts w:ascii="Calibri" w:hAnsi="Calibri" w:cs="Calibri"/>
        </w:rPr>
      </w:pPr>
    </w:p>
    <w:sectPr w:rsidR="00AB0245" w:rsidRPr="007C609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6E4A" w14:textId="77777777" w:rsidR="00283379" w:rsidRDefault="00283379">
      <w:pPr>
        <w:spacing w:after="0" w:line="240" w:lineRule="auto"/>
      </w:pPr>
      <w:r>
        <w:separator/>
      </w:r>
    </w:p>
  </w:endnote>
  <w:endnote w:type="continuationSeparator" w:id="0">
    <w:p w14:paraId="1D0B4676" w14:textId="77777777" w:rsidR="00283379" w:rsidRDefault="00283379">
      <w:pPr>
        <w:spacing w:after="0" w:line="240" w:lineRule="auto"/>
      </w:pPr>
      <w:r>
        <w:continuationSeparator/>
      </w:r>
    </w:p>
  </w:endnote>
  <w:endnote w:type="continuationNotice" w:id="1">
    <w:p w14:paraId="53C15FEC" w14:textId="77777777" w:rsidR="00283379" w:rsidRDefault="00283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1AB0" w14:textId="77777777" w:rsidR="000967D7" w:rsidRDefault="0009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B4039" w14:paraId="525DB8F0" w14:textId="77777777" w:rsidTr="3D1029D2">
      <w:trPr>
        <w:trHeight w:val="300"/>
      </w:trPr>
      <w:tc>
        <w:tcPr>
          <w:tcW w:w="3005" w:type="dxa"/>
        </w:tcPr>
        <w:p w14:paraId="1E9BC03C" w14:textId="114160BB" w:rsidR="3D1029D2" w:rsidRDefault="3D1029D2" w:rsidP="3D1029D2">
          <w:pPr>
            <w:pStyle w:val="Header"/>
            <w:ind w:left="-115"/>
          </w:pPr>
        </w:p>
      </w:tc>
      <w:tc>
        <w:tcPr>
          <w:tcW w:w="3005" w:type="dxa"/>
        </w:tcPr>
        <w:p w14:paraId="1B5A5BF8" w14:textId="4FDA744A" w:rsidR="3D1029D2" w:rsidRDefault="3D1029D2" w:rsidP="3D1029D2">
          <w:pPr>
            <w:pStyle w:val="Header"/>
            <w:jc w:val="center"/>
          </w:pPr>
        </w:p>
      </w:tc>
      <w:tc>
        <w:tcPr>
          <w:tcW w:w="3005" w:type="dxa"/>
        </w:tcPr>
        <w:p w14:paraId="39032575" w14:textId="0BA917FE" w:rsidR="3D1029D2" w:rsidRDefault="3D1029D2" w:rsidP="3D1029D2">
          <w:pPr>
            <w:pStyle w:val="Header"/>
            <w:ind w:right="-115"/>
            <w:jc w:val="right"/>
          </w:pPr>
        </w:p>
      </w:tc>
    </w:tr>
  </w:tbl>
  <w:p w14:paraId="13954276" w14:textId="4AD42BF8" w:rsidR="003F2E8E" w:rsidRDefault="003F2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CE6F" w14:textId="77777777" w:rsidR="000967D7" w:rsidRDefault="0009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BD84" w14:textId="77777777" w:rsidR="00283379" w:rsidRDefault="00283379">
      <w:pPr>
        <w:spacing w:after="0" w:line="240" w:lineRule="auto"/>
      </w:pPr>
      <w:r>
        <w:separator/>
      </w:r>
    </w:p>
  </w:footnote>
  <w:footnote w:type="continuationSeparator" w:id="0">
    <w:p w14:paraId="4DE05796" w14:textId="77777777" w:rsidR="00283379" w:rsidRDefault="00283379">
      <w:pPr>
        <w:spacing w:after="0" w:line="240" w:lineRule="auto"/>
      </w:pPr>
      <w:r>
        <w:continuationSeparator/>
      </w:r>
    </w:p>
  </w:footnote>
  <w:footnote w:type="continuationNotice" w:id="1">
    <w:p w14:paraId="6652E431" w14:textId="77777777" w:rsidR="00283379" w:rsidRDefault="00283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D13E" w14:textId="77777777" w:rsidR="000967D7" w:rsidRDefault="0009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7771" w14:textId="77777777" w:rsidR="000967D7" w:rsidRDefault="00096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819E" w14:textId="77777777" w:rsidR="000967D7" w:rsidRDefault="00096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DA55F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993"/>
        </w:tabs>
        <w:ind w:left="993"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C3DC3"/>
    <w:multiLevelType w:val="hybridMultilevel"/>
    <w:tmpl w:val="5C70ABCE"/>
    <w:lvl w:ilvl="0" w:tplc="AA5AC4DE">
      <w:start w:val="1"/>
      <w:numFmt w:val="bullet"/>
      <w:lvlText w:val=""/>
      <w:lvlJc w:val="left"/>
      <w:pPr>
        <w:ind w:left="1080" w:hanging="360"/>
      </w:pPr>
      <w:rPr>
        <w:rFonts w:ascii="Symbol" w:hAnsi="Symbol" w:hint="default"/>
      </w:rPr>
    </w:lvl>
    <w:lvl w:ilvl="1" w:tplc="FC3054F4" w:tentative="1">
      <w:start w:val="1"/>
      <w:numFmt w:val="bullet"/>
      <w:lvlText w:val="o"/>
      <w:lvlJc w:val="left"/>
      <w:pPr>
        <w:ind w:left="1800" w:hanging="360"/>
      </w:pPr>
      <w:rPr>
        <w:rFonts w:ascii="Courier New" w:hAnsi="Courier New" w:cs="Courier New" w:hint="default"/>
      </w:rPr>
    </w:lvl>
    <w:lvl w:ilvl="2" w:tplc="7938DCAC" w:tentative="1">
      <w:start w:val="1"/>
      <w:numFmt w:val="bullet"/>
      <w:lvlText w:val=""/>
      <w:lvlJc w:val="left"/>
      <w:pPr>
        <w:ind w:left="2520" w:hanging="360"/>
      </w:pPr>
      <w:rPr>
        <w:rFonts w:ascii="Wingdings" w:hAnsi="Wingdings" w:hint="default"/>
      </w:rPr>
    </w:lvl>
    <w:lvl w:ilvl="3" w:tplc="2FE280FA" w:tentative="1">
      <w:start w:val="1"/>
      <w:numFmt w:val="bullet"/>
      <w:lvlText w:val=""/>
      <w:lvlJc w:val="left"/>
      <w:pPr>
        <w:ind w:left="3240" w:hanging="360"/>
      </w:pPr>
      <w:rPr>
        <w:rFonts w:ascii="Symbol" w:hAnsi="Symbol" w:hint="default"/>
      </w:rPr>
    </w:lvl>
    <w:lvl w:ilvl="4" w:tplc="72C2F60E" w:tentative="1">
      <w:start w:val="1"/>
      <w:numFmt w:val="bullet"/>
      <w:lvlText w:val="o"/>
      <w:lvlJc w:val="left"/>
      <w:pPr>
        <w:ind w:left="3960" w:hanging="360"/>
      </w:pPr>
      <w:rPr>
        <w:rFonts w:ascii="Courier New" w:hAnsi="Courier New" w:cs="Courier New" w:hint="default"/>
      </w:rPr>
    </w:lvl>
    <w:lvl w:ilvl="5" w:tplc="10BEC822" w:tentative="1">
      <w:start w:val="1"/>
      <w:numFmt w:val="bullet"/>
      <w:lvlText w:val=""/>
      <w:lvlJc w:val="left"/>
      <w:pPr>
        <w:ind w:left="4680" w:hanging="360"/>
      </w:pPr>
      <w:rPr>
        <w:rFonts w:ascii="Wingdings" w:hAnsi="Wingdings" w:hint="default"/>
      </w:rPr>
    </w:lvl>
    <w:lvl w:ilvl="6" w:tplc="5568D71E" w:tentative="1">
      <w:start w:val="1"/>
      <w:numFmt w:val="bullet"/>
      <w:lvlText w:val=""/>
      <w:lvlJc w:val="left"/>
      <w:pPr>
        <w:ind w:left="5400" w:hanging="360"/>
      </w:pPr>
      <w:rPr>
        <w:rFonts w:ascii="Symbol" w:hAnsi="Symbol" w:hint="default"/>
      </w:rPr>
    </w:lvl>
    <w:lvl w:ilvl="7" w:tplc="1FD6A4A2" w:tentative="1">
      <w:start w:val="1"/>
      <w:numFmt w:val="bullet"/>
      <w:lvlText w:val="o"/>
      <w:lvlJc w:val="left"/>
      <w:pPr>
        <w:ind w:left="6120" w:hanging="360"/>
      </w:pPr>
      <w:rPr>
        <w:rFonts w:ascii="Courier New" w:hAnsi="Courier New" w:cs="Courier New" w:hint="default"/>
      </w:rPr>
    </w:lvl>
    <w:lvl w:ilvl="8" w:tplc="5AB89CEC" w:tentative="1">
      <w:start w:val="1"/>
      <w:numFmt w:val="bullet"/>
      <w:lvlText w:val=""/>
      <w:lvlJc w:val="left"/>
      <w:pPr>
        <w:ind w:left="6840" w:hanging="360"/>
      </w:pPr>
      <w:rPr>
        <w:rFonts w:ascii="Wingdings" w:hAnsi="Wingdings" w:hint="default"/>
      </w:rPr>
    </w:lvl>
  </w:abstractNum>
  <w:abstractNum w:abstractNumId="2" w15:restartNumberingAfterBreak="0">
    <w:nsid w:val="061F012A"/>
    <w:multiLevelType w:val="hybridMultilevel"/>
    <w:tmpl w:val="B91A9954"/>
    <w:lvl w:ilvl="0" w:tplc="F7D2C3F2">
      <w:start w:val="1"/>
      <w:numFmt w:val="bullet"/>
      <w:lvlText w:val=""/>
      <w:lvlJc w:val="left"/>
      <w:pPr>
        <w:ind w:left="1080" w:hanging="360"/>
      </w:pPr>
      <w:rPr>
        <w:rFonts w:ascii="Symbol" w:hAnsi="Symbol" w:hint="default"/>
      </w:rPr>
    </w:lvl>
    <w:lvl w:ilvl="1" w:tplc="9AC282E2" w:tentative="1">
      <w:start w:val="1"/>
      <w:numFmt w:val="bullet"/>
      <w:lvlText w:val="o"/>
      <w:lvlJc w:val="left"/>
      <w:pPr>
        <w:ind w:left="1800" w:hanging="360"/>
      </w:pPr>
      <w:rPr>
        <w:rFonts w:ascii="Courier New" w:hAnsi="Courier New" w:cs="Courier New" w:hint="default"/>
      </w:rPr>
    </w:lvl>
    <w:lvl w:ilvl="2" w:tplc="8CD68322" w:tentative="1">
      <w:start w:val="1"/>
      <w:numFmt w:val="bullet"/>
      <w:lvlText w:val=""/>
      <w:lvlJc w:val="left"/>
      <w:pPr>
        <w:ind w:left="2520" w:hanging="360"/>
      </w:pPr>
      <w:rPr>
        <w:rFonts w:ascii="Wingdings" w:hAnsi="Wingdings" w:hint="default"/>
      </w:rPr>
    </w:lvl>
    <w:lvl w:ilvl="3" w:tplc="51FCB99C" w:tentative="1">
      <w:start w:val="1"/>
      <w:numFmt w:val="bullet"/>
      <w:lvlText w:val=""/>
      <w:lvlJc w:val="left"/>
      <w:pPr>
        <w:ind w:left="3240" w:hanging="360"/>
      </w:pPr>
      <w:rPr>
        <w:rFonts w:ascii="Symbol" w:hAnsi="Symbol" w:hint="default"/>
      </w:rPr>
    </w:lvl>
    <w:lvl w:ilvl="4" w:tplc="29563ADC" w:tentative="1">
      <w:start w:val="1"/>
      <w:numFmt w:val="bullet"/>
      <w:lvlText w:val="o"/>
      <w:lvlJc w:val="left"/>
      <w:pPr>
        <w:ind w:left="3960" w:hanging="360"/>
      </w:pPr>
      <w:rPr>
        <w:rFonts w:ascii="Courier New" w:hAnsi="Courier New" w:cs="Courier New" w:hint="default"/>
      </w:rPr>
    </w:lvl>
    <w:lvl w:ilvl="5" w:tplc="64F8E1FC" w:tentative="1">
      <w:start w:val="1"/>
      <w:numFmt w:val="bullet"/>
      <w:lvlText w:val=""/>
      <w:lvlJc w:val="left"/>
      <w:pPr>
        <w:ind w:left="4680" w:hanging="360"/>
      </w:pPr>
      <w:rPr>
        <w:rFonts w:ascii="Wingdings" w:hAnsi="Wingdings" w:hint="default"/>
      </w:rPr>
    </w:lvl>
    <w:lvl w:ilvl="6" w:tplc="44A4A2E4" w:tentative="1">
      <w:start w:val="1"/>
      <w:numFmt w:val="bullet"/>
      <w:lvlText w:val=""/>
      <w:lvlJc w:val="left"/>
      <w:pPr>
        <w:ind w:left="5400" w:hanging="360"/>
      </w:pPr>
      <w:rPr>
        <w:rFonts w:ascii="Symbol" w:hAnsi="Symbol" w:hint="default"/>
      </w:rPr>
    </w:lvl>
    <w:lvl w:ilvl="7" w:tplc="8C562496" w:tentative="1">
      <w:start w:val="1"/>
      <w:numFmt w:val="bullet"/>
      <w:lvlText w:val="o"/>
      <w:lvlJc w:val="left"/>
      <w:pPr>
        <w:ind w:left="6120" w:hanging="360"/>
      </w:pPr>
      <w:rPr>
        <w:rFonts w:ascii="Courier New" w:hAnsi="Courier New" w:cs="Courier New" w:hint="default"/>
      </w:rPr>
    </w:lvl>
    <w:lvl w:ilvl="8" w:tplc="1572FBE2" w:tentative="1">
      <w:start w:val="1"/>
      <w:numFmt w:val="bullet"/>
      <w:lvlText w:val=""/>
      <w:lvlJc w:val="left"/>
      <w:pPr>
        <w:ind w:left="6840" w:hanging="360"/>
      </w:pPr>
      <w:rPr>
        <w:rFonts w:ascii="Wingdings" w:hAnsi="Wingdings" w:hint="default"/>
      </w:rPr>
    </w:lvl>
  </w:abstractNum>
  <w:abstractNum w:abstractNumId="3" w15:restartNumberingAfterBreak="0">
    <w:nsid w:val="2AB065CA"/>
    <w:multiLevelType w:val="hybridMultilevel"/>
    <w:tmpl w:val="EB9E952A"/>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30ABA"/>
    <w:multiLevelType w:val="hybridMultilevel"/>
    <w:tmpl w:val="2E40B2A2"/>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8A3FEE"/>
    <w:multiLevelType w:val="hybridMultilevel"/>
    <w:tmpl w:val="635AD0D0"/>
    <w:lvl w:ilvl="0" w:tplc="4DA07D76">
      <w:numFmt w:val="bullet"/>
      <w:lvlText w:val="-"/>
      <w:lvlJc w:val="left"/>
      <w:pPr>
        <w:ind w:left="720" w:hanging="360"/>
      </w:pPr>
      <w:rPr>
        <w:rFonts w:ascii="Aptos" w:eastAsiaTheme="minorHAnsi" w:hAnsi="Aptos" w:cstheme="minorBidi" w:hint="default"/>
      </w:rPr>
    </w:lvl>
    <w:lvl w:ilvl="1" w:tplc="87B6F142">
      <w:start w:val="1"/>
      <w:numFmt w:val="bullet"/>
      <w:lvlText w:val="o"/>
      <w:lvlJc w:val="left"/>
      <w:pPr>
        <w:ind w:left="1440" w:hanging="360"/>
      </w:pPr>
      <w:rPr>
        <w:rFonts w:ascii="Courier New" w:hAnsi="Courier New" w:cs="Courier New" w:hint="default"/>
      </w:rPr>
    </w:lvl>
    <w:lvl w:ilvl="2" w:tplc="2EF03960" w:tentative="1">
      <w:start w:val="1"/>
      <w:numFmt w:val="bullet"/>
      <w:lvlText w:val=""/>
      <w:lvlJc w:val="left"/>
      <w:pPr>
        <w:ind w:left="2160" w:hanging="360"/>
      </w:pPr>
      <w:rPr>
        <w:rFonts w:ascii="Wingdings" w:hAnsi="Wingdings" w:hint="default"/>
      </w:rPr>
    </w:lvl>
    <w:lvl w:ilvl="3" w:tplc="87006E2E" w:tentative="1">
      <w:start w:val="1"/>
      <w:numFmt w:val="bullet"/>
      <w:lvlText w:val=""/>
      <w:lvlJc w:val="left"/>
      <w:pPr>
        <w:ind w:left="2880" w:hanging="360"/>
      </w:pPr>
      <w:rPr>
        <w:rFonts w:ascii="Symbol" w:hAnsi="Symbol" w:hint="default"/>
      </w:rPr>
    </w:lvl>
    <w:lvl w:ilvl="4" w:tplc="6BA2C1BC" w:tentative="1">
      <w:start w:val="1"/>
      <w:numFmt w:val="bullet"/>
      <w:lvlText w:val="o"/>
      <w:lvlJc w:val="left"/>
      <w:pPr>
        <w:ind w:left="3600" w:hanging="360"/>
      </w:pPr>
      <w:rPr>
        <w:rFonts w:ascii="Courier New" w:hAnsi="Courier New" w:cs="Courier New" w:hint="default"/>
      </w:rPr>
    </w:lvl>
    <w:lvl w:ilvl="5" w:tplc="CC50A4BE" w:tentative="1">
      <w:start w:val="1"/>
      <w:numFmt w:val="bullet"/>
      <w:lvlText w:val=""/>
      <w:lvlJc w:val="left"/>
      <w:pPr>
        <w:ind w:left="4320" w:hanging="360"/>
      </w:pPr>
      <w:rPr>
        <w:rFonts w:ascii="Wingdings" w:hAnsi="Wingdings" w:hint="default"/>
      </w:rPr>
    </w:lvl>
    <w:lvl w:ilvl="6" w:tplc="ADAACEEE" w:tentative="1">
      <w:start w:val="1"/>
      <w:numFmt w:val="bullet"/>
      <w:lvlText w:val=""/>
      <w:lvlJc w:val="left"/>
      <w:pPr>
        <w:ind w:left="5040" w:hanging="360"/>
      </w:pPr>
      <w:rPr>
        <w:rFonts w:ascii="Symbol" w:hAnsi="Symbol" w:hint="default"/>
      </w:rPr>
    </w:lvl>
    <w:lvl w:ilvl="7" w:tplc="2AAA1BFC" w:tentative="1">
      <w:start w:val="1"/>
      <w:numFmt w:val="bullet"/>
      <w:lvlText w:val="o"/>
      <w:lvlJc w:val="left"/>
      <w:pPr>
        <w:ind w:left="5760" w:hanging="360"/>
      </w:pPr>
      <w:rPr>
        <w:rFonts w:ascii="Courier New" w:hAnsi="Courier New" w:cs="Courier New" w:hint="default"/>
      </w:rPr>
    </w:lvl>
    <w:lvl w:ilvl="8" w:tplc="DDA6C4F2" w:tentative="1">
      <w:start w:val="1"/>
      <w:numFmt w:val="bullet"/>
      <w:lvlText w:val=""/>
      <w:lvlJc w:val="left"/>
      <w:pPr>
        <w:ind w:left="6480" w:hanging="360"/>
      </w:pPr>
      <w:rPr>
        <w:rFonts w:ascii="Wingdings" w:hAnsi="Wingdings" w:hint="default"/>
      </w:rPr>
    </w:lvl>
  </w:abstractNum>
  <w:abstractNum w:abstractNumId="6" w15:restartNumberingAfterBreak="0">
    <w:nsid w:val="31AC5534"/>
    <w:multiLevelType w:val="hybridMultilevel"/>
    <w:tmpl w:val="EB84B3A6"/>
    <w:lvl w:ilvl="0" w:tplc="0CE29A2C">
      <w:start w:val="1"/>
      <w:numFmt w:val="bullet"/>
      <w:lvlText w:val=""/>
      <w:lvlJc w:val="left"/>
      <w:pPr>
        <w:ind w:left="720" w:hanging="360"/>
      </w:pPr>
      <w:rPr>
        <w:rFonts w:ascii="Symbol" w:hAnsi="Symbol" w:hint="default"/>
      </w:rPr>
    </w:lvl>
    <w:lvl w:ilvl="1" w:tplc="F904BA54" w:tentative="1">
      <w:start w:val="1"/>
      <w:numFmt w:val="bullet"/>
      <w:lvlText w:val="o"/>
      <w:lvlJc w:val="left"/>
      <w:pPr>
        <w:ind w:left="1440" w:hanging="360"/>
      </w:pPr>
      <w:rPr>
        <w:rFonts w:ascii="Courier New" w:hAnsi="Courier New" w:cs="Courier New" w:hint="default"/>
      </w:rPr>
    </w:lvl>
    <w:lvl w:ilvl="2" w:tplc="D27EDEB0" w:tentative="1">
      <w:start w:val="1"/>
      <w:numFmt w:val="bullet"/>
      <w:lvlText w:val=""/>
      <w:lvlJc w:val="left"/>
      <w:pPr>
        <w:ind w:left="2160" w:hanging="360"/>
      </w:pPr>
      <w:rPr>
        <w:rFonts w:ascii="Wingdings" w:hAnsi="Wingdings" w:hint="default"/>
      </w:rPr>
    </w:lvl>
    <w:lvl w:ilvl="3" w:tplc="A308E690" w:tentative="1">
      <w:start w:val="1"/>
      <w:numFmt w:val="bullet"/>
      <w:lvlText w:val=""/>
      <w:lvlJc w:val="left"/>
      <w:pPr>
        <w:ind w:left="2880" w:hanging="360"/>
      </w:pPr>
      <w:rPr>
        <w:rFonts w:ascii="Symbol" w:hAnsi="Symbol" w:hint="default"/>
      </w:rPr>
    </w:lvl>
    <w:lvl w:ilvl="4" w:tplc="C9EC0012" w:tentative="1">
      <w:start w:val="1"/>
      <w:numFmt w:val="bullet"/>
      <w:lvlText w:val="o"/>
      <w:lvlJc w:val="left"/>
      <w:pPr>
        <w:ind w:left="3600" w:hanging="360"/>
      </w:pPr>
      <w:rPr>
        <w:rFonts w:ascii="Courier New" w:hAnsi="Courier New" w:cs="Courier New" w:hint="default"/>
      </w:rPr>
    </w:lvl>
    <w:lvl w:ilvl="5" w:tplc="1CC63EF8" w:tentative="1">
      <w:start w:val="1"/>
      <w:numFmt w:val="bullet"/>
      <w:lvlText w:val=""/>
      <w:lvlJc w:val="left"/>
      <w:pPr>
        <w:ind w:left="4320" w:hanging="360"/>
      </w:pPr>
      <w:rPr>
        <w:rFonts w:ascii="Wingdings" w:hAnsi="Wingdings" w:hint="default"/>
      </w:rPr>
    </w:lvl>
    <w:lvl w:ilvl="6" w:tplc="384C130E" w:tentative="1">
      <w:start w:val="1"/>
      <w:numFmt w:val="bullet"/>
      <w:lvlText w:val=""/>
      <w:lvlJc w:val="left"/>
      <w:pPr>
        <w:ind w:left="5040" w:hanging="360"/>
      </w:pPr>
      <w:rPr>
        <w:rFonts w:ascii="Symbol" w:hAnsi="Symbol" w:hint="default"/>
      </w:rPr>
    </w:lvl>
    <w:lvl w:ilvl="7" w:tplc="473083A8" w:tentative="1">
      <w:start w:val="1"/>
      <w:numFmt w:val="bullet"/>
      <w:lvlText w:val="o"/>
      <w:lvlJc w:val="left"/>
      <w:pPr>
        <w:ind w:left="5760" w:hanging="360"/>
      </w:pPr>
      <w:rPr>
        <w:rFonts w:ascii="Courier New" w:hAnsi="Courier New" w:cs="Courier New" w:hint="default"/>
      </w:rPr>
    </w:lvl>
    <w:lvl w:ilvl="8" w:tplc="22324DBA" w:tentative="1">
      <w:start w:val="1"/>
      <w:numFmt w:val="bullet"/>
      <w:lvlText w:val=""/>
      <w:lvlJc w:val="left"/>
      <w:pPr>
        <w:ind w:left="6480" w:hanging="360"/>
      </w:pPr>
      <w:rPr>
        <w:rFonts w:ascii="Wingdings" w:hAnsi="Wingdings" w:hint="default"/>
      </w:rPr>
    </w:lvl>
  </w:abstractNum>
  <w:abstractNum w:abstractNumId="7" w15:restartNumberingAfterBreak="0">
    <w:nsid w:val="39AF21A7"/>
    <w:multiLevelType w:val="hybridMultilevel"/>
    <w:tmpl w:val="69266F68"/>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472CF9"/>
    <w:multiLevelType w:val="hybridMultilevel"/>
    <w:tmpl w:val="EA182534"/>
    <w:lvl w:ilvl="0" w:tplc="F2AE867E">
      <w:start w:val="1"/>
      <w:numFmt w:val="bullet"/>
      <w:lvlText w:val=""/>
      <w:lvlJc w:val="left"/>
      <w:pPr>
        <w:ind w:left="720" w:hanging="360"/>
      </w:pPr>
      <w:rPr>
        <w:rFonts w:ascii="Symbol" w:hAnsi="Symbol" w:hint="default"/>
      </w:rPr>
    </w:lvl>
    <w:lvl w:ilvl="1" w:tplc="1CD2F5FC">
      <w:start w:val="1"/>
      <w:numFmt w:val="bullet"/>
      <w:lvlText w:val="o"/>
      <w:lvlJc w:val="left"/>
      <w:pPr>
        <w:ind w:left="1440" w:hanging="360"/>
      </w:pPr>
      <w:rPr>
        <w:rFonts w:ascii="Courier New" w:hAnsi="Courier New" w:cs="Courier New" w:hint="default"/>
      </w:rPr>
    </w:lvl>
    <w:lvl w:ilvl="2" w:tplc="8BA6F61A" w:tentative="1">
      <w:start w:val="1"/>
      <w:numFmt w:val="bullet"/>
      <w:lvlText w:val=""/>
      <w:lvlJc w:val="left"/>
      <w:pPr>
        <w:ind w:left="2160" w:hanging="360"/>
      </w:pPr>
      <w:rPr>
        <w:rFonts w:ascii="Wingdings" w:hAnsi="Wingdings" w:hint="default"/>
      </w:rPr>
    </w:lvl>
    <w:lvl w:ilvl="3" w:tplc="D6BC9CDC" w:tentative="1">
      <w:start w:val="1"/>
      <w:numFmt w:val="bullet"/>
      <w:lvlText w:val=""/>
      <w:lvlJc w:val="left"/>
      <w:pPr>
        <w:ind w:left="2880" w:hanging="360"/>
      </w:pPr>
      <w:rPr>
        <w:rFonts w:ascii="Symbol" w:hAnsi="Symbol" w:hint="default"/>
      </w:rPr>
    </w:lvl>
    <w:lvl w:ilvl="4" w:tplc="4E50BC3C" w:tentative="1">
      <w:start w:val="1"/>
      <w:numFmt w:val="bullet"/>
      <w:lvlText w:val="o"/>
      <w:lvlJc w:val="left"/>
      <w:pPr>
        <w:ind w:left="3600" w:hanging="360"/>
      </w:pPr>
      <w:rPr>
        <w:rFonts w:ascii="Courier New" w:hAnsi="Courier New" w:cs="Courier New" w:hint="default"/>
      </w:rPr>
    </w:lvl>
    <w:lvl w:ilvl="5" w:tplc="CE6CB924" w:tentative="1">
      <w:start w:val="1"/>
      <w:numFmt w:val="bullet"/>
      <w:lvlText w:val=""/>
      <w:lvlJc w:val="left"/>
      <w:pPr>
        <w:ind w:left="4320" w:hanging="360"/>
      </w:pPr>
      <w:rPr>
        <w:rFonts w:ascii="Wingdings" w:hAnsi="Wingdings" w:hint="default"/>
      </w:rPr>
    </w:lvl>
    <w:lvl w:ilvl="6" w:tplc="4762DF02" w:tentative="1">
      <w:start w:val="1"/>
      <w:numFmt w:val="bullet"/>
      <w:lvlText w:val=""/>
      <w:lvlJc w:val="left"/>
      <w:pPr>
        <w:ind w:left="5040" w:hanging="360"/>
      </w:pPr>
      <w:rPr>
        <w:rFonts w:ascii="Symbol" w:hAnsi="Symbol" w:hint="default"/>
      </w:rPr>
    </w:lvl>
    <w:lvl w:ilvl="7" w:tplc="1292CEFA" w:tentative="1">
      <w:start w:val="1"/>
      <w:numFmt w:val="bullet"/>
      <w:lvlText w:val="o"/>
      <w:lvlJc w:val="left"/>
      <w:pPr>
        <w:ind w:left="5760" w:hanging="360"/>
      </w:pPr>
      <w:rPr>
        <w:rFonts w:ascii="Courier New" w:hAnsi="Courier New" w:cs="Courier New" w:hint="default"/>
      </w:rPr>
    </w:lvl>
    <w:lvl w:ilvl="8" w:tplc="D1A8AA6E" w:tentative="1">
      <w:start w:val="1"/>
      <w:numFmt w:val="bullet"/>
      <w:lvlText w:val=""/>
      <w:lvlJc w:val="left"/>
      <w:pPr>
        <w:ind w:left="6480" w:hanging="360"/>
      </w:pPr>
      <w:rPr>
        <w:rFonts w:ascii="Wingdings" w:hAnsi="Wingdings" w:hint="default"/>
      </w:rPr>
    </w:lvl>
  </w:abstractNum>
  <w:abstractNum w:abstractNumId="9" w15:restartNumberingAfterBreak="0">
    <w:nsid w:val="41B03B82"/>
    <w:multiLevelType w:val="hybridMultilevel"/>
    <w:tmpl w:val="593CA516"/>
    <w:lvl w:ilvl="0" w:tplc="022226F2">
      <w:start w:val="1"/>
      <w:numFmt w:val="bullet"/>
      <w:lvlText w:val=""/>
      <w:lvlJc w:val="left"/>
      <w:pPr>
        <w:ind w:left="720" w:hanging="360"/>
      </w:pPr>
      <w:rPr>
        <w:rFonts w:ascii="Symbol" w:hAnsi="Symbol" w:hint="default"/>
      </w:rPr>
    </w:lvl>
    <w:lvl w:ilvl="1" w:tplc="962C7F7A" w:tentative="1">
      <w:start w:val="1"/>
      <w:numFmt w:val="bullet"/>
      <w:lvlText w:val="o"/>
      <w:lvlJc w:val="left"/>
      <w:pPr>
        <w:ind w:left="1440" w:hanging="360"/>
      </w:pPr>
      <w:rPr>
        <w:rFonts w:ascii="Courier New" w:hAnsi="Courier New" w:cs="Courier New" w:hint="default"/>
      </w:rPr>
    </w:lvl>
    <w:lvl w:ilvl="2" w:tplc="F93880D2" w:tentative="1">
      <w:start w:val="1"/>
      <w:numFmt w:val="bullet"/>
      <w:lvlText w:val=""/>
      <w:lvlJc w:val="left"/>
      <w:pPr>
        <w:ind w:left="2160" w:hanging="360"/>
      </w:pPr>
      <w:rPr>
        <w:rFonts w:ascii="Wingdings" w:hAnsi="Wingdings" w:hint="default"/>
      </w:rPr>
    </w:lvl>
    <w:lvl w:ilvl="3" w:tplc="8A9AB0AE" w:tentative="1">
      <w:start w:val="1"/>
      <w:numFmt w:val="bullet"/>
      <w:lvlText w:val=""/>
      <w:lvlJc w:val="left"/>
      <w:pPr>
        <w:ind w:left="2880" w:hanging="360"/>
      </w:pPr>
      <w:rPr>
        <w:rFonts w:ascii="Symbol" w:hAnsi="Symbol" w:hint="default"/>
      </w:rPr>
    </w:lvl>
    <w:lvl w:ilvl="4" w:tplc="B798C732" w:tentative="1">
      <w:start w:val="1"/>
      <w:numFmt w:val="bullet"/>
      <w:lvlText w:val="o"/>
      <w:lvlJc w:val="left"/>
      <w:pPr>
        <w:ind w:left="3600" w:hanging="360"/>
      </w:pPr>
      <w:rPr>
        <w:rFonts w:ascii="Courier New" w:hAnsi="Courier New" w:cs="Courier New" w:hint="default"/>
      </w:rPr>
    </w:lvl>
    <w:lvl w:ilvl="5" w:tplc="53AA1F02" w:tentative="1">
      <w:start w:val="1"/>
      <w:numFmt w:val="bullet"/>
      <w:lvlText w:val=""/>
      <w:lvlJc w:val="left"/>
      <w:pPr>
        <w:ind w:left="4320" w:hanging="360"/>
      </w:pPr>
      <w:rPr>
        <w:rFonts w:ascii="Wingdings" w:hAnsi="Wingdings" w:hint="default"/>
      </w:rPr>
    </w:lvl>
    <w:lvl w:ilvl="6" w:tplc="175467E0" w:tentative="1">
      <w:start w:val="1"/>
      <w:numFmt w:val="bullet"/>
      <w:lvlText w:val=""/>
      <w:lvlJc w:val="left"/>
      <w:pPr>
        <w:ind w:left="5040" w:hanging="360"/>
      </w:pPr>
      <w:rPr>
        <w:rFonts w:ascii="Symbol" w:hAnsi="Symbol" w:hint="default"/>
      </w:rPr>
    </w:lvl>
    <w:lvl w:ilvl="7" w:tplc="98D24FCC" w:tentative="1">
      <w:start w:val="1"/>
      <w:numFmt w:val="bullet"/>
      <w:lvlText w:val="o"/>
      <w:lvlJc w:val="left"/>
      <w:pPr>
        <w:ind w:left="5760" w:hanging="360"/>
      </w:pPr>
      <w:rPr>
        <w:rFonts w:ascii="Courier New" w:hAnsi="Courier New" w:cs="Courier New" w:hint="default"/>
      </w:rPr>
    </w:lvl>
    <w:lvl w:ilvl="8" w:tplc="D77EA87C" w:tentative="1">
      <w:start w:val="1"/>
      <w:numFmt w:val="bullet"/>
      <w:lvlText w:val=""/>
      <w:lvlJc w:val="left"/>
      <w:pPr>
        <w:ind w:left="6480" w:hanging="360"/>
      </w:pPr>
      <w:rPr>
        <w:rFonts w:ascii="Wingdings" w:hAnsi="Wingdings" w:hint="default"/>
      </w:rPr>
    </w:lvl>
  </w:abstractNum>
  <w:abstractNum w:abstractNumId="10" w15:restartNumberingAfterBreak="0">
    <w:nsid w:val="455A45B0"/>
    <w:multiLevelType w:val="hybridMultilevel"/>
    <w:tmpl w:val="73AE38A2"/>
    <w:lvl w:ilvl="0" w:tplc="C40A59C2">
      <w:start w:val="1"/>
      <w:numFmt w:val="bullet"/>
      <w:lvlText w:val=""/>
      <w:lvlJc w:val="left"/>
      <w:pPr>
        <w:ind w:left="720" w:hanging="360"/>
      </w:pPr>
      <w:rPr>
        <w:rFonts w:ascii="Symbol" w:hAnsi="Symbol" w:hint="default"/>
      </w:rPr>
    </w:lvl>
    <w:lvl w:ilvl="1" w:tplc="BE402FDE" w:tentative="1">
      <w:start w:val="1"/>
      <w:numFmt w:val="bullet"/>
      <w:lvlText w:val="o"/>
      <w:lvlJc w:val="left"/>
      <w:pPr>
        <w:ind w:left="1440" w:hanging="360"/>
      </w:pPr>
      <w:rPr>
        <w:rFonts w:ascii="Courier New" w:hAnsi="Courier New" w:cs="Courier New" w:hint="default"/>
      </w:rPr>
    </w:lvl>
    <w:lvl w:ilvl="2" w:tplc="D444B0FE" w:tentative="1">
      <w:start w:val="1"/>
      <w:numFmt w:val="bullet"/>
      <w:lvlText w:val=""/>
      <w:lvlJc w:val="left"/>
      <w:pPr>
        <w:ind w:left="2160" w:hanging="360"/>
      </w:pPr>
      <w:rPr>
        <w:rFonts w:ascii="Wingdings" w:hAnsi="Wingdings" w:hint="default"/>
      </w:rPr>
    </w:lvl>
    <w:lvl w:ilvl="3" w:tplc="A59E5294" w:tentative="1">
      <w:start w:val="1"/>
      <w:numFmt w:val="bullet"/>
      <w:lvlText w:val=""/>
      <w:lvlJc w:val="left"/>
      <w:pPr>
        <w:ind w:left="2880" w:hanging="360"/>
      </w:pPr>
      <w:rPr>
        <w:rFonts w:ascii="Symbol" w:hAnsi="Symbol" w:hint="default"/>
      </w:rPr>
    </w:lvl>
    <w:lvl w:ilvl="4" w:tplc="47224430" w:tentative="1">
      <w:start w:val="1"/>
      <w:numFmt w:val="bullet"/>
      <w:lvlText w:val="o"/>
      <w:lvlJc w:val="left"/>
      <w:pPr>
        <w:ind w:left="3600" w:hanging="360"/>
      </w:pPr>
      <w:rPr>
        <w:rFonts w:ascii="Courier New" w:hAnsi="Courier New" w:cs="Courier New" w:hint="default"/>
      </w:rPr>
    </w:lvl>
    <w:lvl w:ilvl="5" w:tplc="4466763A" w:tentative="1">
      <w:start w:val="1"/>
      <w:numFmt w:val="bullet"/>
      <w:lvlText w:val=""/>
      <w:lvlJc w:val="left"/>
      <w:pPr>
        <w:ind w:left="4320" w:hanging="360"/>
      </w:pPr>
      <w:rPr>
        <w:rFonts w:ascii="Wingdings" w:hAnsi="Wingdings" w:hint="default"/>
      </w:rPr>
    </w:lvl>
    <w:lvl w:ilvl="6" w:tplc="F6EA3AA0" w:tentative="1">
      <w:start w:val="1"/>
      <w:numFmt w:val="bullet"/>
      <w:lvlText w:val=""/>
      <w:lvlJc w:val="left"/>
      <w:pPr>
        <w:ind w:left="5040" w:hanging="360"/>
      </w:pPr>
      <w:rPr>
        <w:rFonts w:ascii="Symbol" w:hAnsi="Symbol" w:hint="default"/>
      </w:rPr>
    </w:lvl>
    <w:lvl w:ilvl="7" w:tplc="95A0C552" w:tentative="1">
      <w:start w:val="1"/>
      <w:numFmt w:val="bullet"/>
      <w:lvlText w:val="o"/>
      <w:lvlJc w:val="left"/>
      <w:pPr>
        <w:ind w:left="5760" w:hanging="360"/>
      </w:pPr>
      <w:rPr>
        <w:rFonts w:ascii="Courier New" w:hAnsi="Courier New" w:cs="Courier New" w:hint="default"/>
      </w:rPr>
    </w:lvl>
    <w:lvl w:ilvl="8" w:tplc="5DB20954" w:tentative="1">
      <w:start w:val="1"/>
      <w:numFmt w:val="bullet"/>
      <w:lvlText w:val=""/>
      <w:lvlJc w:val="left"/>
      <w:pPr>
        <w:ind w:left="6480" w:hanging="360"/>
      </w:pPr>
      <w:rPr>
        <w:rFonts w:ascii="Wingdings" w:hAnsi="Wingdings" w:hint="default"/>
      </w:rPr>
    </w:lvl>
  </w:abstractNum>
  <w:abstractNum w:abstractNumId="11" w15:restartNumberingAfterBreak="0">
    <w:nsid w:val="46685878"/>
    <w:multiLevelType w:val="hybridMultilevel"/>
    <w:tmpl w:val="98384852"/>
    <w:lvl w:ilvl="0" w:tplc="1E3C5B74">
      <w:start w:val="1"/>
      <w:numFmt w:val="bullet"/>
      <w:lvlText w:val=""/>
      <w:lvlJc w:val="left"/>
      <w:pPr>
        <w:ind w:left="1080" w:hanging="360"/>
      </w:pPr>
      <w:rPr>
        <w:rFonts w:ascii="Symbol" w:hAnsi="Symbol" w:hint="default"/>
      </w:rPr>
    </w:lvl>
    <w:lvl w:ilvl="1" w:tplc="F4425208" w:tentative="1">
      <w:start w:val="1"/>
      <w:numFmt w:val="bullet"/>
      <w:lvlText w:val="o"/>
      <w:lvlJc w:val="left"/>
      <w:pPr>
        <w:ind w:left="1800" w:hanging="360"/>
      </w:pPr>
      <w:rPr>
        <w:rFonts w:ascii="Courier New" w:hAnsi="Courier New" w:cs="Courier New" w:hint="default"/>
      </w:rPr>
    </w:lvl>
    <w:lvl w:ilvl="2" w:tplc="5370548E" w:tentative="1">
      <w:start w:val="1"/>
      <w:numFmt w:val="bullet"/>
      <w:lvlText w:val=""/>
      <w:lvlJc w:val="left"/>
      <w:pPr>
        <w:ind w:left="2520" w:hanging="360"/>
      </w:pPr>
      <w:rPr>
        <w:rFonts w:ascii="Wingdings" w:hAnsi="Wingdings" w:hint="default"/>
      </w:rPr>
    </w:lvl>
    <w:lvl w:ilvl="3" w:tplc="248A036C" w:tentative="1">
      <w:start w:val="1"/>
      <w:numFmt w:val="bullet"/>
      <w:lvlText w:val=""/>
      <w:lvlJc w:val="left"/>
      <w:pPr>
        <w:ind w:left="3240" w:hanging="360"/>
      </w:pPr>
      <w:rPr>
        <w:rFonts w:ascii="Symbol" w:hAnsi="Symbol" w:hint="default"/>
      </w:rPr>
    </w:lvl>
    <w:lvl w:ilvl="4" w:tplc="C4E88CBE" w:tentative="1">
      <w:start w:val="1"/>
      <w:numFmt w:val="bullet"/>
      <w:lvlText w:val="o"/>
      <w:lvlJc w:val="left"/>
      <w:pPr>
        <w:ind w:left="3960" w:hanging="360"/>
      </w:pPr>
      <w:rPr>
        <w:rFonts w:ascii="Courier New" w:hAnsi="Courier New" w:cs="Courier New" w:hint="default"/>
      </w:rPr>
    </w:lvl>
    <w:lvl w:ilvl="5" w:tplc="C254BACA" w:tentative="1">
      <w:start w:val="1"/>
      <w:numFmt w:val="bullet"/>
      <w:lvlText w:val=""/>
      <w:lvlJc w:val="left"/>
      <w:pPr>
        <w:ind w:left="4680" w:hanging="360"/>
      </w:pPr>
      <w:rPr>
        <w:rFonts w:ascii="Wingdings" w:hAnsi="Wingdings" w:hint="default"/>
      </w:rPr>
    </w:lvl>
    <w:lvl w:ilvl="6" w:tplc="7FE86936" w:tentative="1">
      <w:start w:val="1"/>
      <w:numFmt w:val="bullet"/>
      <w:lvlText w:val=""/>
      <w:lvlJc w:val="left"/>
      <w:pPr>
        <w:ind w:left="5400" w:hanging="360"/>
      </w:pPr>
      <w:rPr>
        <w:rFonts w:ascii="Symbol" w:hAnsi="Symbol" w:hint="default"/>
      </w:rPr>
    </w:lvl>
    <w:lvl w:ilvl="7" w:tplc="C774522E" w:tentative="1">
      <w:start w:val="1"/>
      <w:numFmt w:val="bullet"/>
      <w:lvlText w:val="o"/>
      <w:lvlJc w:val="left"/>
      <w:pPr>
        <w:ind w:left="6120" w:hanging="360"/>
      </w:pPr>
      <w:rPr>
        <w:rFonts w:ascii="Courier New" w:hAnsi="Courier New" w:cs="Courier New" w:hint="default"/>
      </w:rPr>
    </w:lvl>
    <w:lvl w:ilvl="8" w:tplc="25CA3A8E" w:tentative="1">
      <w:start w:val="1"/>
      <w:numFmt w:val="bullet"/>
      <w:lvlText w:val=""/>
      <w:lvlJc w:val="left"/>
      <w:pPr>
        <w:ind w:left="6840" w:hanging="360"/>
      </w:pPr>
      <w:rPr>
        <w:rFonts w:ascii="Wingdings" w:hAnsi="Wingdings" w:hint="default"/>
      </w:rPr>
    </w:lvl>
  </w:abstractNum>
  <w:abstractNum w:abstractNumId="12" w15:restartNumberingAfterBreak="0">
    <w:nsid w:val="476D5A72"/>
    <w:multiLevelType w:val="hybridMultilevel"/>
    <w:tmpl w:val="405C764E"/>
    <w:lvl w:ilvl="0" w:tplc="34A05E46">
      <w:start w:val="1"/>
      <w:numFmt w:val="bullet"/>
      <w:lvlText w:val=""/>
      <w:lvlJc w:val="left"/>
      <w:pPr>
        <w:ind w:left="720" w:hanging="360"/>
      </w:pPr>
      <w:rPr>
        <w:rFonts w:ascii="Symbol" w:hAnsi="Symbol" w:hint="default"/>
      </w:rPr>
    </w:lvl>
    <w:lvl w:ilvl="1" w:tplc="1F9024B8" w:tentative="1">
      <w:start w:val="1"/>
      <w:numFmt w:val="bullet"/>
      <w:lvlText w:val="o"/>
      <w:lvlJc w:val="left"/>
      <w:pPr>
        <w:ind w:left="1440" w:hanging="360"/>
      </w:pPr>
      <w:rPr>
        <w:rFonts w:ascii="Courier New" w:hAnsi="Courier New" w:cs="Courier New" w:hint="default"/>
      </w:rPr>
    </w:lvl>
    <w:lvl w:ilvl="2" w:tplc="34842EAE" w:tentative="1">
      <w:start w:val="1"/>
      <w:numFmt w:val="bullet"/>
      <w:lvlText w:val=""/>
      <w:lvlJc w:val="left"/>
      <w:pPr>
        <w:ind w:left="2160" w:hanging="360"/>
      </w:pPr>
      <w:rPr>
        <w:rFonts w:ascii="Wingdings" w:hAnsi="Wingdings" w:hint="default"/>
      </w:rPr>
    </w:lvl>
    <w:lvl w:ilvl="3" w:tplc="3F306674" w:tentative="1">
      <w:start w:val="1"/>
      <w:numFmt w:val="bullet"/>
      <w:lvlText w:val=""/>
      <w:lvlJc w:val="left"/>
      <w:pPr>
        <w:ind w:left="2880" w:hanging="360"/>
      </w:pPr>
      <w:rPr>
        <w:rFonts w:ascii="Symbol" w:hAnsi="Symbol" w:hint="default"/>
      </w:rPr>
    </w:lvl>
    <w:lvl w:ilvl="4" w:tplc="D5F8125A" w:tentative="1">
      <w:start w:val="1"/>
      <w:numFmt w:val="bullet"/>
      <w:lvlText w:val="o"/>
      <w:lvlJc w:val="left"/>
      <w:pPr>
        <w:ind w:left="3600" w:hanging="360"/>
      </w:pPr>
      <w:rPr>
        <w:rFonts w:ascii="Courier New" w:hAnsi="Courier New" w:cs="Courier New" w:hint="default"/>
      </w:rPr>
    </w:lvl>
    <w:lvl w:ilvl="5" w:tplc="7AB027D4" w:tentative="1">
      <w:start w:val="1"/>
      <w:numFmt w:val="bullet"/>
      <w:lvlText w:val=""/>
      <w:lvlJc w:val="left"/>
      <w:pPr>
        <w:ind w:left="4320" w:hanging="360"/>
      </w:pPr>
      <w:rPr>
        <w:rFonts w:ascii="Wingdings" w:hAnsi="Wingdings" w:hint="default"/>
      </w:rPr>
    </w:lvl>
    <w:lvl w:ilvl="6" w:tplc="539ACE16" w:tentative="1">
      <w:start w:val="1"/>
      <w:numFmt w:val="bullet"/>
      <w:lvlText w:val=""/>
      <w:lvlJc w:val="left"/>
      <w:pPr>
        <w:ind w:left="5040" w:hanging="360"/>
      </w:pPr>
      <w:rPr>
        <w:rFonts w:ascii="Symbol" w:hAnsi="Symbol" w:hint="default"/>
      </w:rPr>
    </w:lvl>
    <w:lvl w:ilvl="7" w:tplc="B9E8AEAA" w:tentative="1">
      <w:start w:val="1"/>
      <w:numFmt w:val="bullet"/>
      <w:lvlText w:val="o"/>
      <w:lvlJc w:val="left"/>
      <w:pPr>
        <w:ind w:left="5760" w:hanging="360"/>
      </w:pPr>
      <w:rPr>
        <w:rFonts w:ascii="Courier New" w:hAnsi="Courier New" w:cs="Courier New" w:hint="default"/>
      </w:rPr>
    </w:lvl>
    <w:lvl w:ilvl="8" w:tplc="5BDC836C" w:tentative="1">
      <w:start w:val="1"/>
      <w:numFmt w:val="bullet"/>
      <w:lvlText w:val=""/>
      <w:lvlJc w:val="left"/>
      <w:pPr>
        <w:ind w:left="6480" w:hanging="360"/>
      </w:pPr>
      <w:rPr>
        <w:rFonts w:ascii="Wingdings" w:hAnsi="Wingdings" w:hint="default"/>
      </w:rPr>
    </w:lvl>
  </w:abstractNum>
  <w:abstractNum w:abstractNumId="13" w15:restartNumberingAfterBreak="0">
    <w:nsid w:val="50940633"/>
    <w:multiLevelType w:val="hybridMultilevel"/>
    <w:tmpl w:val="33B28D7C"/>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78054A"/>
    <w:multiLevelType w:val="hybridMultilevel"/>
    <w:tmpl w:val="AA761FDA"/>
    <w:lvl w:ilvl="0" w:tplc="D88E3D88">
      <w:numFmt w:val="bullet"/>
      <w:lvlText w:val="-"/>
      <w:lvlJc w:val="left"/>
      <w:pPr>
        <w:ind w:left="720" w:hanging="360"/>
      </w:pPr>
      <w:rPr>
        <w:rFonts w:ascii="Aptos" w:eastAsia="Aptos" w:hAnsi="Aptos" w:cs="Aptos" w:hint="default"/>
        <w:b w:val="0"/>
      </w:rPr>
    </w:lvl>
    <w:lvl w:ilvl="1" w:tplc="E97A9B64" w:tentative="1">
      <w:start w:val="1"/>
      <w:numFmt w:val="bullet"/>
      <w:lvlText w:val="o"/>
      <w:lvlJc w:val="left"/>
      <w:pPr>
        <w:ind w:left="1440" w:hanging="360"/>
      </w:pPr>
      <w:rPr>
        <w:rFonts w:ascii="Courier New" w:hAnsi="Courier New" w:cs="Courier New" w:hint="default"/>
      </w:rPr>
    </w:lvl>
    <w:lvl w:ilvl="2" w:tplc="BE625D7A" w:tentative="1">
      <w:start w:val="1"/>
      <w:numFmt w:val="bullet"/>
      <w:lvlText w:val=""/>
      <w:lvlJc w:val="left"/>
      <w:pPr>
        <w:ind w:left="2160" w:hanging="360"/>
      </w:pPr>
      <w:rPr>
        <w:rFonts w:ascii="Wingdings" w:hAnsi="Wingdings" w:hint="default"/>
      </w:rPr>
    </w:lvl>
    <w:lvl w:ilvl="3" w:tplc="AE100C26" w:tentative="1">
      <w:start w:val="1"/>
      <w:numFmt w:val="bullet"/>
      <w:lvlText w:val=""/>
      <w:lvlJc w:val="left"/>
      <w:pPr>
        <w:ind w:left="2880" w:hanging="360"/>
      </w:pPr>
      <w:rPr>
        <w:rFonts w:ascii="Symbol" w:hAnsi="Symbol" w:hint="default"/>
      </w:rPr>
    </w:lvl>
    <w:lvl w:ilvl="4" w:tplc="649C4588" w:tentative="1">
      <w:start w:val="1"/>
      <w:numFmt w:val="bullet"/>
      <w:lvlText w:val="o"/>
      <w:lvlJc w:val="left"/>
      <w:pPr>
        <w:ind w:left="3600" w:hanging="360"/>
      </w:pPr>
      <w:rPr>
        <w:rFonts w:ascii="Courier New" w:hAnsi="Courier New" w:cs="Courier New" w:hint="default"/>
      </w:rPr>
    </w:lvl>
    <w:lvl w:ilvl="5" w:tplc="D310ADC4" w:tentative="1">
      <w:start w:val="1"/>
      <w:numFmt w:val="bullet"/>
      <w:lvlText w:val=""/>
      <w:lvlJc w:val="left"/>
      <w:pPr>
        <w:ind w:left="4320" w:hanging="360"/>
      </w:pPr>
      <w:rPr>
        <w:rFonts w:ascii="Wingdings" w:hAnsi="Wingdings" w:hint="default"/>
      </w:rPr>
    </w:lvl>
    <w:lvl w:ilvl="6" w:tplc="DE82A604" w:tentative="1">
      <w:start w:val="1"/>
      <w:numFmt w:val="bullet"/>
      <w:lvlText w:val=""/>
      <w:lvlJc w:val="left"/>
      <w:pPr>
        <w:ind w:left="5040" w:hanging="360"/>
      </w:pPr>
      <w:rPr>
        <w:rFonts w:ascii="Symbol" w:hAnsi="Symbol" w:hint="default"/>
      </w:rPr>
    </w:lvl>
    <w:lvl w:ilvl="7" w:tplc="98240D2C" w:tentative="1">
      <w:start w:val="1"/>
      <w:numFmt w:val="bullet"/>
      <w:lvlText w:val="o"/>
      <w:lvlJc w:val="left"/>
      <w:pPr>
        <w:ind w:left="5760" w:hanging="360"/>
      </w:pPr>
      <w:rPr>
        <w:rFonts w:ascii="Courier New" w:hAnsi="Courier New" w:cs="Courier New" w:hint="default"/>
      </w:rPr>
    </w:lvl>
    <w:lvl w:ilvl="8" w:tplc="BDFE3772" w:tentative="1">
      <w:start w:val="1"/>
      <w:numFmt w:val="bullet"/>
      <w:lvlText w:val=""/>
      <w:lvlJc w:val="left"/>
      <w:pPr>
        <w:ind w:left="6480" w:hanging="360"/>
      </w:pPr>
      <w:rPr>
        <w:rFonts w:ascii="Wingdings" w:hAnsi="Wingdings" w:hint="default"/>
      </w:rPr>
    </w:lvl>
  </w:abstractNum>
  <w:abstractNum w:abstractNumId="15" w15:restartNumberingAfterBreak="0">
    <w:nsid w:val="54B27B52"/>
    <w:multiLevelType w:val="hybridMultilevel"/>
    <w:tmpl w:val="9E6E63BE"/>
    <w:lvl w:ilvl="0" w:tplc="A7503FAE">
      <w:start w:val="1"/>
      <w:numFmt w:val="bullet"/>
      <w:lvlText w:val=""/>
      <w:lvlJc w:val="left"/>
      <w:pPr>
        <w:ind w:left="720" w:hanging="360"/>
      </w:pPr>
      <w:rPr>
        <w:rFonts w:ascii="Symbol" w:hAnsi="Symbol" w:hint="default"/>
      </w:rPr>
    </w:lvl>
    <w:lvl w:ilvl="1" w:tplc="68FC2180" w:tentative="1">
      <w:start w:val="1"/>
      <w:numFmt w:val="bullet"/>
      <w:lvlText w:val="o"/>
      <w:lvlJc w:val="left"/>
      <w:pPr>
        <w:ind w:left="1440" w:hanging="360"/>
      </w:pPr>
      <w:rPr>
        <w:rFonts w:ascii="Courier New" w:hAnsi="Courier New" w:cs="Courier New" w:hint="default"/>
      </w:rPr>
    </w:lvl>
    <w:lvl w:ilvl="2" w:tplc="7E842BAE" w:tentative="1">
      <w:start w:val="1"/>
      <w:numFmt w:val="bullet"/>
      <w:lvlText w:val=""/>
      <w:lvlJc w:val="left"/>
      <w:pPr>
        <w:ind w:left="2160" w:hanging="360"/>
      </w:pPr>
      <w:rPr>
        <w:rFonts w:ascii="Wingdings" w:hAnsi="Wingdings" w:hint="default"/>
      </w:rPr>
    </w:lvl>
    <w:lvl w:ilvl="3" w:tplc="3E78DA0C" w:tentative="1">
      <w:start w:val="1"/>
      <w:numFmt w:val="bullet"/>
      <w:lvlText w:val=""/>
      <w:lvlJc w:val="left"/>
      <w:pPr>
        <w:ind w:left="2880" w:hanging="360"/>
      </w:pPr>
      <w:rPr>
        <w:rFonts w:ascii="Symbol" w:hAnsi="Symbol" w:hint="default"/>
      </w:rPr>
    </w:lvl>
    <w:lvl w:ilvl="4" w:tplc="86107FAC" w:tentative="1">
      <w:start w:val="1"/>
      <w:numFmt w:val="bullet"/>
      <w:lvlText w:val="o"/>
      <w:lvlJc w:val="left"/>
      <w:pPr>
        <w:ind w:left="3600" w:hanging="360"/>
      </w:pPr>
      <w:rPr>
        <w:rFonts w:ascii="Courier New" w:hAnsi="Courier New" w:cs="Courier New" w:hint="default"/>
      </w:rPr>
    </w:lvl>
    <w:lvl w:ilvl="5" w:tplc="50204734" w:tentative="1">
      <w:start w:val="1"/>
      <w:numFmt w:val="bullet"/>
      <w:lvlText w:val=""/>
      <w:lvlJc w:val="left"/>
      <w:pPr>
        <w:ind w:left="4320" w:hanging="360"/>
      </w:pPr>
      <w:rPr>
        <w:rFonts w:ascii="Wingdings" w:hAnsi="Wingdings" w:hint="default"/>
      </w:rPr>
    </w:lvl>
    <w:lvl w:ilvl="6" w:tplc="26340084" w:tentative="1">
      <w:start w:val="1"/>
      <w:numFmt w:val="bullet"/>
      <w:lvlText w:val=""/>
      <w:lvlJc w:val="left"/>
      <w:pPr>
        <w:ind w:left="5040" w:hanging="360"/>
      </w:pPr>
      <w:rPr>
        <w:rFonts w:ascii="Symbol" w:hAnsi="Symbol" w:hint="default"/>
      </w:rPr>
    </w:lvl>
    <w:lvl w:ilvl="7" w:tplc="28B2A99C" w:tentative="1">
      <w:start w:val="1"/>
      <w:numFmt w:val="bullet"/>
      <w:lvlText w:val="o"/>
      <w:lvlJc w:val="left"/>
      <w:pPr>
        <w:ind w:left="5760" w:hanging="360"/>
      </w:pPr>
      <w:rPr>
        <w:rFonts w:ascii="Courier New" w:hAnsi="Courier New" w:cs="Courier New" w:hint="default"/>
      </w:rPr>
    </w:lvl>
    <w:lvl w:ilvl="8" w:tplc="75E09668" w:tentative="1">
      <w:start w:val="1"/>
      <w:numFmt w:val="bullet"/>
      <w:lvlText w:val=""/>
      <w:lvlJc w:val="left"/>
      <w:pPr>
        <w:ind w:left="6480" w:hanging="360"/>
      </w:pPr>
      <w:rPr>
        <w:rFonts w:ascii="Wingdings" w:hAnsi="Wingdings" w:hint="default"/>
      </w:rPr>
    </w:lvl>
  </w:abstractNum>
  <w:abstractNum w:abstractNumId="16" w15:restartNumberingAfterBreak="0">
    <w:nsid w:val="607F22AE"/>
    <w:multiLevelType w:val="hybridMultilevel"/>
    <w:tmpl w:val="F0EAD158"/>
    <w:lvl w:ilvl="0" w:tplc="FFFFFFFF">
      <w:numFmt w:val="bullet"/>
      <w:lvlText w:val="-"/>
      <w:lvlJc w:val="left"/>
      <w:pPr>
        <w:ind w:left="720" w:hanging="360"/>
      </w:pPr>
      <w:rPr>
        <w:rFonts w:ascii="Aptos" w:eastAsia="Aptos" w:hAnsi="Aptos" w:cs="Aptos" w:hint="default"/>
        <w:b w:val="0"/>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086B0E"/>
    <w:multiLevelType w:val="hybridMultilevel"/>
    <w:tmpl w:val="792E3D9E"/>
    <w:lvl w:ilvl="0" w:tplc="0C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A31008"/>
    <w:multiLevelType w:val="multilevel"/>
    <w:tmpl w:val="A5BCB53A"/>
    <w:lvl w:ilvl="0">
      <w:start w:val="1"/>
      <w:numFmt w:val="upperLetter"/>
      <w:lvlText w:val="%1."/>
      <w:lvlJc w:val="left"/>
      <w:pPr>
        <w:tabs>
          <w:tab w:val="num" w:pos="992"/>
        </w:tabs>
        <w:ind w:left="992" w:hanging="992"/>
      </w:pPr>
      <w:rPr>
        <w:rFonts w:ascii="Arial" w:hAnsi="Arial" w:hint="default"/>
        <w:b/>
      </w:rPr>
    </w:lvl>
    <w:lvl w:ilvl="1">
      <w:start w:val="1"/>
      <w:numFmt w:val="upperLetter"/>
      <w:lvlText w:val="%2."/>
      <w:lvlJc w:val="left"/>
      <w:pPr>
        <w:ind w:left="360" w:hanging="360"/>
      </w:pPr>
      <w:rPr>
        <w:i/>
        <w:iCs/>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hint="default"/>
        <w:b w:val="0"/>
      </w:rPr>
    </w:lvl>
    <w:lvl w:ilvl="4">
      <w:start w:val="1"/>
      <w:numFmt w:val="lowerLetter"/>
      <w:lvlText w:val="(%5)"/>
      <w:lvlJc w:val="left"/>
      <w:pPr>
        <w:tabs>
          <w:tab w:val="num" w:pos="993"/>
        </w:tabs>
        <w:ind w:left="993"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9060CE"/>
    <w:multiLevelType w:val="hybridMultilevel"/>
    <w:tmpl w:val="F8B82BA6"/>
    <w:lvl w:ilvl="0" w:tplc="8EF0F380">
      <w:numFmt w:val="bullet"/>
      <w:lvlText w:val="-"/>
      <w:lvlJc w:val="left"/>
      <w:pPr>
        <w:ind w:left="720" w:hanging="360"/>
      </w:pPr>
      <w:rPr>
        <w:rFonts w:ascii="Aptos" w:eastAsia="Aptos" w:hAnsi="Aptos" w:cs="Aptos" w:hint="default"/>
        <w:b w:val="0"/>
      </w:rPr>
    </w:lvl>
    <w:lvl w:ilvl="1" w:tplc="07848D20">
      <w:start w:val="1"/>
      <w:numFmt w:val="bullet"/>
      <w:lvlText w:val="o"/>
      <w:lvlJc w:val="left"/>
      <w:pPr>
        <w:ind w:left="1440" w:hanging="360"/>
      </w:pPr>
      <w:rPr>
        <w:rFonts w:ascii="Courier New" w:hAnsi="Courier New" w:cs="Courier New" w:hint="default"/>
      </w:rPr>
    </w:lvl>
    <w:lvl w:ilvl="2" w:tplc="8294EACC" w:tentative="1">
      <w:start w:val="1"/>
      <w:numFmt w:val="bullet"/>
      <w:lvlText w:val=""/>
      <w:lvlJc w:val="left"/>
      <w:pPr>
        <w:ind w:left="2160" w:hanging="360"/>
      </w:pPr>
      <w:rPr>
        <w:rFonts w:ascii="Wingdings" w:hAnsi="Wingdings" w:hint="default"/>
      </w:rPr>
    </w:lvl>
    <w:lvl w:ilvl="3" w:tplc="52A27A34" w:tentative="1">
      <w:start w:val="1"/>
      <w:numFmt w:val="bullet"/>
      <w:lvlText w:val=""/>
      <w:lvlJc w:val="left"/>
      <w:pPr>
        <w:ind w:left="2880" w:hanging="360"/>
      </w:pPr>
      <w:rPr>
        <w:rFonts w:ascii="Symbol" w:hAnsi="Symbol" w:hint="default"/>
      </w:rPr>
    </w:lvl>
    <w:lvl w:ilvl="4" w:tplc="8CEE1EC6" w:tentative="1">
      <w:start w:val="1"/>
      <w:numFmt w:val="bullet"/>
      <w:lvlText w:val="o"/>
      <w:lvlJc w:val="left"/>
      <w:pPr>
        <w:ind w:left="3600" w:hanging="360"/>
      </w:pPr>
      <w:rPr>
        <w:rFonts w:ascii="Courier New" w:hAnsi="Courier New" w:cs="Courier New" w:hint="default"/>
      </w:rPr>
    </w:lvl>
    <w:lvl w:ilvl="5" w:tplc="F202DAA2" w:tentative="1">
      <w:start w:val="1"/>
      <w:numFmt w:val="bullet"/>
      <w:lvlText w:val=""/>
      <w:lvlJc w:val="left"/>
      <w:pPr>
        <w:ind w:left="4320" w:hanging="360"/>
      </w:pPr>
      <w:rPr>
        <w:rFonts w:ascii="Wingdings" w:hAnsi="Wingdings" w:hint="default"/>
      </w:rPr>
    </w:lvl>
    <w:lvl w:ilvl="6" w:tplc="0E74DC50" w:tentative="1">
      <w:start w:val="1"/>
      <w:numFmt w:val="bullet"/>
      <w:lvlText w:val=""/>
      <w:lvlJc w:val="left"/>
      <w:pPr>
        <w:ind w:left="5040" w:hanging="360"/>
      </w:pPr>
      <w:rPr>
        <w:rFonts w:ascii="Symbol" w:hAnsi="Symbol" w:hint="default"/>
      </w:rPr>
    </w:lvl>
    <w:lvl w:ilvl="7" w:tplc="9300DB70" w:tentative="1">
      <w:start w:val="1"/>
      <w:numFmt w:val="bullet"/>
      <w:lvlText w:val="o"/>
      <w:lvlJc w:val="left"/>
      <w:pPr>
        <w:ind w:left="5760" w:hanging="360"/>
      </w:pPr>
      <w:rPr>
        <w:rFonts w:ascii="Courier New" w:hAnsi="Courier New" w:cs="Courier New" w:hint="default"/>
      </w:rPr>
    </w:lvl>
    <w:lvl w:ilvl="8" w:tplc="0122E8EE" w:tentative="1">
      <w:start w:val="1"/>
      <w:numFmt w:val="bullet"/>
      <w:lvlText w:val=""/>
      <w:lvlJc w:val="left"/>
      <w:pPr>
        <w:ind w:left="6480" w:hanging="360"/>
      </w:pPr>
      <w:rPr>
        <w:rFonts w:ascii="Wingdings" w:hAnsi="Wingdings" w:hint="default"/>
      </w:rPr>
    </w:lvl>
  </w:abstractNum>
  <w:abstractNum w:abstractNumId="20" w15:restartNumberingAfterBreak="0">
    <w:nsid w:val="78082DAC"/>
    <w:multiLevelType w:val="hybridMultilevel"/>
    <w:tmpl w:val="C016822E"/>
    <w:lvl w:ilvl="0" w:tplc="3BB4BDFC">
      <w:start w:val="1"/>
      <w:numFmt w:val="bullet"/>
      <w:lvlText w:val="-"/>
      <w:lvlJc w:val="left"/>
      <w:pPr>
        <w:ind w:left="720" w:hanging="360"/>
      </w:pPr>
      <w:rPr>
        <w:rFonts w:ascii="Aptos" w:eastAsiaTheme="minorHAnsi" w:hAnsi="Aptos" w:cstheme="minorBidi" w:hint="default"/>
      </w:rPr>
    </w:lvl>
    <w:lvl w:ilvl="1" w:tplc="23F827D0" w:tentative="1">
      <w:start w:val="1"/>
      <w:numFmt w:val="bullet"/>
      <w:lvlText w:val="o"/>
      <w:lvlJc w:val="left"/>
      <w:pPr>
        <w:ind w:left="1440" w:hanging="360"/>
      </w:pPr>
      <w:rPr>
        <w:rFonts w:ascii="Courier New" w:hAnsi="Courier New" w:cs="Courier New" w:hint="default"/>
      </w:rPr>
    </w:lvl>
    <w:lvl w:ilvl="2" w:tplc="B038F39C" w:tentative="1">
      <w:start w:val="1"/>
      <w:numFmt w:val="bullet"/>
      <w:lvlText w:val=""/>
      <w:lvlJc w:val="left"/>
      <w:pPr>
        <w:ind w:left="2160" w:hanging="360"/>
      </w:pPr>
      <w:rPr>
        <w:rFonts w:ascii="Wingdings" w:hAnsi="Wingdings" w:hint="default"/>
      </w:rPr>
    </w:lvl>
    <w:lvl w:ilvl="3" w:tplc="59DA6BE4" w:tentative="1">
      <w:start w:val="1"/>
      <w:numFmt w:val="bullet"/>
      <w:lvlText w:val=""/>
      <w:lvlJc w:val="left"/>
      <w:pPr>
        <w:ind w:left="2880" w:hanging="360"/>
      </w:pPr>
      <w:rPr>
        <w:rFonts w:ascii="Symbol" w:hAnsi="Symbol" w:hint="default"/>
      </w:rPr>
    </w:lvl>
    <w:lvl w:ilvl="4" w:tplc="A1C0CC0A" w:tentative="1">
      <w:start w:val="1"/>
      <w:numFmt w:val="bullet"/>
      <w:lvlText w:val="o"/>
      <w:lvlJc w:val="left"/>
      <w:pPr>
        <w:ind w:left="3600" w:hanging="360"/>
      </w:pPr>
      <w:rPr>
        <w:rFonts w:ascii="Courier New" w:hAnsi="Courier New" w:cs="Courier New" w:hint="default"/>
      </w:rPr>
    </w:lvl>
    <w:lvl w:ilvl="5" w:tplc="2C30AAE0" w:tentative="1">
      <w:start w:val="1"/>
      <w:numFmt w:val="bullet"/>
      <w:lvlText w:val=""/>
      <w:lvlJc w:val="left"/>
      <w:pPr>
        <w:ind w:left="4320" w:hanging="360"/>
      </w:pPr>
      <w:rPr>
        <w:rFonts w:ascii="Wingdings" w:hAnsi="Wingdings" w:hint="default"/>
      </w:rPr>
    </w:lvl>
    <w:lvl w:ilvl="6" w:tplc="C78E4780" w:tentative="1">
      <w:start w:val="1"/>
      <w:numFmt w:val="bullet"/>
      <w:lvlText w:val=""/>
      <w:lvlJc w:val="left"/>
      <w:pPr>
        <w:ind w:left="5040" w:hanging="360"/>
      </w:pPr>
      <w:rPr>
        <w:rFonts w:ascii="Symbol" w:hAnsi="Symbol" w:hint="default"/>
      </w:rPr>
    </w:lvl>
    <w:lvl w:ilvl="7" w:tplc="86025C06" w:tentative="1">
      <w:start w:val="1"/>
      <w:numFmt w:val="bullet"/>
      <w:lvlText w:val="o"/>
      <w:lvlJc w:val="left"/>
      <w:pPr>
        <w:ind w:left="5760" w:hanging="360"/>
      </w:pPr>
      <w:rPr>
        <w:rFonts w:ascii="Courier New" w:hAnsi="Courier New" w:cs="Courier New" w:hint="default"/>
      </w:rPr>
    </w:lvl>
    <w:lvl w:ilvl="8" w:tplc="D59AEBE4" w:tentative="1">
      <w:start w:val="1"/>
      <w:numFmt w:val="bullet"/>
      <w:lvlText w:val=""/>
      <w:lvlJc w:val="left"/>
      <w:pPr>
        <w:ind w:left="6480" w:hanging="360"/>
      </w:pPr>
      <w:rPr>
        <w:rFonts w:ascii="Wingdings" w:hAnsi="Wingdings" w:hint="default"/>
      </w:rPr>
    </w:lvl>
  </w:abstractNum>
  <w:num w:numId="1" w16cid:durableId="1327628605">
    <w:abstractNumId w:val="5"/>
  </w:num>
  <w:num w:numId="2" w16cid:durableId="314993922">
    <w:abstractNumId w:val="9"/>
  </w:num>
  <w:num w:numId="3" w16cid:durableId="1180586814">
    <w:abstractNumId w:val="6"/>
  </w:num>
  <w:num w:numId="4" w16cid:durableId="473644941">
    <w:abstractNumId w:val="8"/>
  </w:num>
  <w:num w:numId="5" w16cid:durableId="1617250557">
    <w:abstractNumId w:val="12"/>
  </w:num>
  <w:num w:numId="6" w16cid:durableId="194008593">
    <w:abstractNumId w:val="2"/>
  </w:num>
  <w:num w:numId="7" w16cid:durableId="215049941">
    <w:abstractNumId w:val="10"/>
  </w:num>
  <w:num w:numId="8" w16cid:durableId="412819334">
    <w:abstractNumId w:val="1"/>
  </w:num>
  <w:num w:numId="9" w16cid:durableId="1036462642">
    <w:abstractNumId w:val="20"/>
  </w:num>
  <w:num w:numId="10" w16cid:durableId="437142910">
    <w:abstractNumId w:val="11"/>
  </w:num>
  <w:num w:numId="11" w16cid:durableId="1669215854">
    <w:abstractNumId w:val="15"/>
  </w:num>
  <w:num w:numId="12" w16cid:durableId="1068916813">
    <w:abstractNumId w:val="14"/>
  </w:num>
  <w:num w:numId="13" w16cid:durableId="1076629510">
    <w:abstractNumId w:val="19"/>
  </w:num>
  <w:num w:numId="14" w16cid:durableId="1234507101">
    <w:abstractNumId w:val="0"/>
  </w:num>
  <w:num w:numId="15" w16cid:durableId="1129592150">
    <w:abstractNumId w:val="0"/>
  </w:num>
  <w:num w:numId="16" w16cid:durableId="1961764983">
    <w:abstractNumId w:val="0"/>
  </w:num>
  <w:num w:numId="17" w16cid:durableId="1517621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14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824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045387">
    <w:abstractNumId w:val="0"/>
  </w:num>
  <w:num w:numId="21" w16cid:durableId="1193113593">
    <w:abstractNumId w:val="18"/>
  </w:num>
  <w:num w:numId="22" w16cid:durableId="458957164">
    <w:abstractNumId w:val="16"/>
  </w:num>
  <w:num w:numId="23" w16cid:durableId="1422213745">
    <w:abstractNumId w:val="17"/>
  </w:num>
  <w:num w:numId="24" w16cid:durableId="1248465258">
    <w:abstractNumId w:val="7"/>
  </w:num>
  <w:num w:numId="25" w16cid:durableId="1160344336">
    <w:abstractNumId w:val="3"/>
  </w:num>
  <w:num w:numId="26" w16cid:durableId="1043212971">
    <w:abstractNumId w:val="4"/>
  </w:num>
  <w:num w:numId="27" w16cid:durableId="73862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JDjiyRajqp4pZatHAyvblnJx1HILQqYFHXxPcCBM5Vvbo/ptm028i2CJu1R64v4Bmo9LgXwl+0itPXqtrGnyxQ==" w:salt="6EZaGTgdExhGRTIpc6y+ag=="/>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1E"/>
    <w:rsid w:val="00000E6C"/>
    <w:rsid w:val="0000569E"/>
    <w:rsid w:val="00010482"/>
    <w:rsid w:val="000111D8"/>
    <w:rsid w:val="0001276F"/>
    <w:rsid w:val="00013AA8"/>
    <w:rsid w:val="00013D51"/>
    <w:rsid w:val="0002069D"/>
    <w:rsid w:val="00027FF2"/>
    <w:rsid w:val="00031973"/>
    <w:rsid w:val="0003380E"/>
    <w:rsid w:val="00034289"/>
    <w:rsid w:val="000744FD"/>
    <w:rsid w:val="0008655B"/>
    <w:rsid w:val="000967D7"/>
    <w:rsid w:val="0009723F"/>
    <w:rsid w:val="000A1A79"/>
    <w:rsid w:val="000A43A3"/>
    <w:rsid w:val="000B401D"/>
    <w:rsid w:val="000C6C2F"/>
    <w:rsid w:val="000C77AB"/>
    <w:rsid w:val="000D360B"/>
    <w:rsid w:val="000E4BCF"/>
    <w:rsid w:val="000E588A"/>
    <w:rsid w:val="000F00BF"/>
    <w:rsid w:val="0010177C"/>
    <w:rsid w:val="00110442"/>
    <w:rsid w:val="0011269A"/>
    <w:rsid w:val="00113931"/>
    <w:rsid w:val="00117F78"/>
    <w:rsid w:val="001318DF"/>
    <w:rsid w:val="00142226"/>
    <w:rsid w:val="001428E2"/>
    <w:rsid w:val="00161828"/>
    <w:rsid w:val="00170B50"/>
    <w:rsid w:val="001713EE"/>
    <w:rsid w:val="0017513D"/>
    <w:rsid w:val="00175A6E"/>
    <w:rsid w:val="00180B8A"/>
    <w:rsid w:val="001867D5"/>
    <w:rsid w:val="001909A2"/>
    <w:rsid w:val="00196FFD"/>
    <w:rsid w:val="001A3711"/>
    <w:rsid w:val="001A5514"/>
    <w:rsid w:val="001B0194"/>
    <w:rsid w:val="001B1133"/>
    <w:rsid w:val="001B341F"/>
    <w:rsid w:val="001B4142"/>
    <w:rsid w:val="001B45DA"/>
    <w:rsid w:val="001C3A35"/>
    <w:rsid w:val="001C7BD6"/>
    <w:rsid w:val="001D3262"/>
    <w:rsid w:val="001D649B"/>
    <w:rsid w:val="001E5FCE"/>
    <w:rsid w:val="001E6543"/>
    <w:rsid w:val="001F004C"/>
    <w:rsid w:val="001F3423"/>
    <w:rsid w:val="001F6250"/>
    <w:rsid w:val="001F7A21"/>
    <w:rsid w:val="00200E85"/>
    <w:rsid w:val="002022B8"/>
    <w:rsid w:val="00204B25"/>
    <w:rsid w:val="0021273C"/>
    <w:rsid w:val="00213FEB"/>
    <w:rsid w:val="00215DBB"/>
    <w:rsid w:val="00223736"/>
    <w:rsid w:val="00236D1E"/>
    <w:rsid w:val="00242190"/>
    <w:rsid w:val="00251A1E"/>
    <w:rsid w:val="00252182"/>
    <w:rsid w:val="0026179A"/>
    <w:rsid w:val="00265658"/>
    <w:rsid w:val="00267DB2"/>
    <w:rsid w:val="00283379"/>
    <w:rsid w:val="0029458C"/>
    <w:rsid w:val="002A6E6B"/>
    <w:rsid w:val="002B2D1A"/>
    <w:rsid w:val="002C2BD3"/>
    <w:rsid w:val="002C3846"/>
    <w:rsid w:val="002C3A43"/>
    <w:rsid w:val="002C562D"/>
    <w:rsid w:val="002C772B"/>
    <w:rsid w:val="002D0F48"/>
    <w:rsid w:val="002D6240"/>
    <w:rsid w:val="002D791D"/>
    <w:rsid w:val="002E174A"/>
    <w:rsid w:val="002E43C6"/>
    <w:rsid w:val="002E6AC2"/>
    <w:rsid w:val="002F2124"/>
    <w:rsid w:val="002F26F8"/>
    <w:rsid w:val="002F3F4A"/>
    <w:rsid w:val="002F5A17"/>
    <w:rsid w:val="00302B1B"/>
    <w:rsid w:val="00306D6E"/>
    <w:rsid w:val="00313451"/>
    <w:rsid w:val="00321D10"/>
    <w:rsid w:val="00321DC8"/>
    <w:rsid w:val="00321FCD"/>
    <w:rsid w:val="003238C8"/>
    <w:rsid w:val="003269FC"/>
    <w:rsid w:val="003312CE"/>
    <w:rsid w:val="003463CB"/>
    <w:rsid w:val="00355537"/>
    <w:rsid w:val="00360C41"/>
    <w:rsid w:val="00362944"/>
    <w:rsid w:val="00380B4B"/>
    <w:rsid w:val="00396A9D"/>
    <w:rsid w:val="003A4962"/>
    <w:rsid w:val="003A6EE1"/>
    <w:rsid w:val="003B1AAA"/>
    <w:rsid w:val="003B597C"/>
    <w:rsid w:val="003B7382"/>
    <w:rsid w:val="003C24A2"/>
    <w:rsid w:val="003D0E40"/>
    <w:rsid w:val="003D23ED"/>
    <w:rsid w:val="003D434F"/>
    <w:rsid w:val="003F2E8E"/>
    <w:rsid w:val="003F3731"/>
    <w:rsid w:val="003F4FBD"/>
    <w:rsid w:val="003F5D41"/>
    <w:rsid w:val="0040221F"/>
    <w:rsid w:val="00404687"/>
    <w:rsid w:val="00404A1D"/>
    <w:rsid w:val="00416C3A"/>
    <w:rsid w:val="00430EEC"/>
    <w:rsid w:val="004315FD"/>
    <w:rsid w:val="00433280"/>
    <w:rsid w:val="00433993"/>
    <w:rsid w:val="00452D4C"/>
    <w:rsid w:val="00464B68"/>
    <w:rsid w:val="00466C35"/>
    <w:rsid w:val="00466CEE"/>
    <w:rsid w:val="0047140C"/>
    <w:rsid w:val="00474319"/>
    <w:rsid w:val="00480032"/>
    <w:rsid w:val="004811DE"/>
    <w:rsid w:val="00494098"/>
    <w:rsid w:val="004941FD"/>
    <w:rsid w:val="004A1AFF"/>
    <w:rsid w:val="004A323D"/>
    <w:rsid w:val="004A3F4A"/>
    <w:rsid w:val="004A507E"/>
    <w:rsid w:val="004A5519"/>
    <w:rsid w:val="004B0D9E"/>
    <w:rsid w:val="004B18DD"/>
    <w:rsid w:val="004B2BBC"/>
    <w:rsid w:val="004D395C"/>
    <w:rsid w:val="004D5BBE"/>
    <w:rsid w:val="004E1723"/>
    <w:rsid w:val="004E38BA"/>
    <w:rsid w:val="004F01BB"/>
    <w:rsid w:val="004F2301"/>
    <w:rsid w:val="004F26DB"/>
    <w:rsid w:val="004F5236"/>
    <w:rsid w:val="005028FF"/>
    <w:rsid w:val="00503973"/>
    <w:rsid w:val="00505A56"/>
    <w:rsid w:val="00510CC9"/>
    <w:rsid w:val="00511685"/>
    <w:rsid w:val="00522CB1"/>
    <w:rsid w:val="0052329B"/>
    <w:rsid w:val="0053223A"/>
    <w:rsid w:val="0053530F"/>
    <w:rsid w:val="00537E21"/>
    <w:rsid w:val="00541607"/>
    <w:rsid w:val="00544AB7"/>
    <w:rsid w:val="00547EC1"/>
    <w:rsid w:val="00551F72"/>
    <w:rsid w:val="00560859"/>
    <w:rsid w:val="00562513"/>
    <w:rsid w:val="005674D0"/>
    <w:rsid w:val="00570823"/>
    <w:rsid w:val="005741AA"/>
    <w:rsid w:val="005807B9"/>
    <w:rsid w:val="005850A5"/>
    <w:rsid w:val="00586505"/>
    <w:rsid w:val="005A09D3"/>
    <w:rsid w:val="005A1A30"/>
    <w:rsid w:val="005A3052"/>
    <w:rsid w:val="005A5365"/>
    <w:rsid w:val="005A5E26"/>
    <w:rsid w:val="005B1D86"/>
    <w:rsid w:val="005B4039"/>
    <w:rsid w:val="005B53B0"/>
    <w:rsid w:val="005B705E"/>
    <w:rsid w:val="005C3336"/>
    <w:rsid w:val="005C4744"/>
    <w:rsid w:val="005C59AE"/>
    <w:rsid w:val="005C7A42"/>
    <w:rsid w:val="005D29F5"/>
    <w:rsid w:val="005E02E7"/>
    <w:rsid w:val="005E1D03"/>
    <w:rsid w:val="005E1F1D"/>
    <w:rsid w:val="005E3697"/>
    <w:rsid w:val="005E5AE2"/>
    <w:rsid w:val="005E6614"/>
    <w:rsid w:val="005E6751"/>
    <w:rsid w:val="005E7773"/>
    <w:rsid w:val="005F3C8E"/>
    <w:rsid w:val="005F64FD"/>
    <w:rsid w:val="00611525"/>
    <w:rsid w:val="00612E3D"/>
    <w:rsid w:val="00620691"/>
    <w:rsid w:val="00621125"/>
    <w:rsid w:val="00631B45"/>
    <w:rsid w:val="00640A74"/>
    <w:rsid w:val="00644915"/>
    <w:rsid w:val="0064733E"/>
    <w:rsid w:val="00662B46"/>
    <w:rsid w:val="00672ADE"/>
    <w:rsid w:val="006801DE"/>
    <w:rsid w:val="00684F8A"/>
    <w:rsid w:val="00685633"/>
    <w:rsid w:val="0069252F"/>
    <w:rsid w:val="00693832"/>
    <w:rsid w:val="00693AF5"/>
    <w:rsid w:val="00696129"/>
    <w:rsid w:val="006A17B8"/>
    <w:rsid w:val="006A2F05"/>
    <w:rsid w:val="006A548B"/>
    <w:rsid w:val="006B001A"/>
    <w:rsid w:val="006B07F0"/>
    <w:rsid w:val="006B2099"/>
    <w:rsid w:val="006B4436"/>
    <w:rsid w:val="006B626B"/>
    <w:rsid w:val="006C516A"/>
    <w:rsid w:val="006D0E6B"/>
    <w:rsid w:val="006E17E8"/>
    <w:rsid w:val="006E1CE0"/>
    <w:rsid w:val="006E62EE"/>
    <w:rsid w:val="006F4730"/>
    <w:rsid w:val="006F49A4"/>
    <w:rsid w:val="006F6E45"/>
    <w:rsid w:val="006F74F8"/>
    <w:rsid w:val="006F7748"/>
    <w:rsid w:val="00721D30"/>
    <w:rsid w:val="0072231E"/>
    <w:rsid w:val="00727D2A"/>
    <w:rsid w:val="00737936"/>
    <w:rsid w:val="00740FE9"/>
    <w:rsid w:val="00742B7A"/>
    <w:rsid w:val="0075480D"/>
    <w:rsid w:val="007574BD"/>
    <w:rsid w:val="007626BC"/>
    <w:rsid w:val="00775875"/>
    <w:rsid w:val="00777D3D"/>
    <w:rsid w:val="00786833"/>
    <w:rsid w:val="00790465"/>
    <w:rsid w:val="007931AA"/>
    <w:rsid w:val="00793F8D"/>
    <w:rsid w:val="007C3172"/>
    <w:rsid w:val="007C45E3"/>
    <w:rsid w:val="007C6094"/>
    <w:rsid w:val="007F0625"/>
    <w:rsid w:val="007F1967"/>
    <w:rsid w:val="007F2520"/>
    <w:rsid w:val="007F2F9A"/>
    <w:rsid w:val="007F44A0"/>
    <w:rsid w:val="007F4604"/>
    <w:rsid w:val="007F4940"/>
    <w:rsid w:val="008139FE"/>
    <w:rsid w:val="0081604D"/>
    <w:rsid w:val="008216E2"/>
    <w:rsid w:val="00822371"/>
    <w:rsid w:val="00827487"/>
    <w:rsid w:val="008364B2"/>
    <w:rsid w:val="008434C2"/>
    <w:rsid w:val="00847042"/>
    <w:rsid w:val="00854511"/>
    <w:rsid w:val="00870AFC"/>
    <w:rsid w:val="00876AA0"/>
    <w:rsid w:val="00881358"/>
    <w:rsid w:val="0088429D"/>
    <w:rsid w:val="008864F9"/>
    <w:rsid w:val="00894823"/>
    <w:rsid w:val="008A02B4"/>
    <w:rsid w:val="008A26C5"/>
    <w:rsid w:val="008A2AF4"/>
    <w:rsid w:val="008B5A76"/>
    <w:rsid w:val="008B77F6"/>
    <w:rsid w:val="008C32B2"/>
    <w:rsid w:val="008C73DB"/>
    <w:rsid w:val="008D6646"/>
    <w:rsid w:val="008E4109"/>
    <w:rsid w:val="008E5786"/>
    <w:rsid w:val="008E7569"/>
    <w:rsid w:val="008E7807"/>
    <w:rsid w:val="008F1C0A"/>
    <w:rsid w:val="008F2D8F"/>
    <w:rsid w:val="008F5020"/>
    <w:rsid w:val="008F68B8"/>
    <w:rsid w:val="008F6A12"/>
    <w:rsid w:val="0090455C"/>
    <w:rsid w:val="0091035B"/>
    <w:rsid w:val="00910642"/>
    <w:rsid w:val="009239E0"/>
    <w:rsid w:val="00925956"/>
    <w:rsid w:val="0092791D"/>
    <w:rsid w:val="00927D49"/>
    <w:rsid w:val="009313C3"/>
    <w:rsid w:val="00931EE6"/>
    <w:rsid w:val="00950280"/>
    <w:rsid w:val="00952E79"/>
    <w:rsid w:val="00952FB6"/>
    <w:rsid w:val="00954E76"/>
    <w:rsid w:val="00960FBF"/>
    <w:rsid w:val="00971430"/>
    <w:rsid w:val="00974F4A"/>
    <w:rsid w:val="00976800"/>
    <w:rsid w:val="00987F22"/>
    <w:rsid w:val="00995300"/>
    <w:rsid w:val="00997F37"/>
    <w:rsid w:val="009B2AB1"/>
    <w:rsid w:val="009C0420"/>
    <w:rsid w:val="009C1980"/>
    <w:rsid w:val="009C4233"/>
    <w:rsid w:val="009E147F"/>
    <w:rsid w:val="009E1ADD"/>
    <w:rsid w:val="009F61F1"/>
    <w:rsid w:val="009F7369"/>
    <w:rsid w:val="009F7C3D"/>
    <w:rsid w:val="00A027F7"/>
    <w:rsid w:val="00A03E81"/>
    <w:rsid w:val="00A04E63"/>
    <w:rsid w:val="00A06294"/>
    <w:rsid w:val="00A12CBB"/>
    <w:rsid w:val="00A13877"/>
    <w:rsid w:val="00A251EA"/>
    <w:rsid w:val="00A25F36"/>
    <w:rsid w:val="00A422B9"/>
    <w:rsid w:val="00A537A9"/>
    <w:rsid w:val="00A55075"/>
    <w:rsid w:val="00A6410F"/>
    <w:rsid w:val="00A66237"/>
    <w:rsid w:val="00A7509A"/>
    <w:rsid w:val="00A80D6E"/>
    <w:rsid w:val="00A84EE1"/>
    <w:rsid w:val="00A95279"/>
    <w:rsid w:val="00AA3911"/>
    <w:rsid w:val="00AB0245"/>
    <w:rsid w:val="00AD2F60"/>
    <w:rsid w:val="00AF35DC"/>
    <w:rsid w:val="00AF4A2F"/>
    <w:rsid w:val="00AF4FDF"/>
    <w:rsid w:val="00B00DEF"/>
    <w:rsid w:val="00B03D9E"/>
    <w:rsid w:val="00B06A03"/>
    <w:rsid w:val="00B10B5F"/>
    <w:rsid w:val="00B118CA"/>
    <w:rsid w:val="00B11A66"/>
    <w:rsid w:val="00B1653D"/>
    <w:rsid w:val="00B17765"/>
    <w:rsid w:val="00B2044E"/>
    <w:rsid w:val="00B20F93"/>
    <w:rsid w:val="00B22C47"/>
    <w:rsid w:val="00B23FA1"/>
    <w:rsid w:val="00B2505E"/>
    <w:rsid w:val="00B26B74"/>
    <w:rsid w:val="00B26CDA"/>
    <w:rsid w:val="00B36B6C"/>
    <w:rsid w:val="00B37916"/>
    <w:rsid w:val="00B464C2"/>
    <w:rsid w:val="00B46BD2"/>
    <w:rsid w:val="00B510F4"/>
    <w:rsid w:val="00B5242B"/>
    <w:rsid w:val="00B53735"/>
    <w:rsid w:val="00B53953"/>
    <w:rsid w:val="00B625C4"/>
    <w:rsid w:val="00B778E0"/>
    <w:rsid w:val="00B81265"/>
    <w:rsid w:val="00B84795"/>
    <w:rsid w:val="00B91A3A"/>
    <w:rsid w:val="00B93980"/>
    <w:rsid w:val="00BA1434"/>
    <w:rsid w:val="00BA2E0E"/>
    <w:rsid w:val="00BA33B3"/>
    <w:rsid w:val="00BB2D2C"/>
    <w:rsid w:val="00BB5D71"/>
    <w:rsid w:val="00BC0ED7"/>
    <w:rsid w:val="00BC585D"/>
    <w:rsid w:val="00BC65F6"/>
    <w:rsid w:val="00BD4B06"/>
    <w:rsid w:val="00BD6517"/>
    <w:rsid w:val="00BE403A"/>
    <w:rsid w:val="00BE4329"/>
    <w:rsid w:val="00BE46D8"/>
    <w:rsid w:val="00BE54BC"/>
    <w:rsid w:val="00BE6D76"/>
    <w:rsid w:val="00BF00AE"/>
    <w:rsid w:val="00BF090B"/>
    <w:rsid w:val="00BF56D6"/>
    <w:rsid w:val="00BF6EF8"/>
    <w:rsid w:val="00C121AC"/>
    <w:rsid w:val="00C16F03"/>
    <w:rsid w:val="00C1738F"/>
    <w:rsid w:val="00C24D6E"/>
    <w:rsid w:val="00C25723"/>
    <w:rsid w:val="00C264C1"/>
    <w:rsid w:val="00C264C9"/>
    <w:rsid w:val="00C26782"/>
    <w:rsid w:val="00C44302"/>
    <w:rsid w:val="00C46B6C"/>
    <w:rsid w:val="00C50922"/>
    <w:rsid w:val="00C54756"/>
    <w:rsid w:val="00C6177F"/>
    <w:rsid w:val="00C62363"/>
    <w:rsid w:val="00C65193"/>
    <w:rsid w:val="00C6545A"/>
    <w:rsid w:val="00C73BD8"/>
    <w:rsid w:val="00C74FE7"/>
    <w:rsid w:val="00C863D5"/>
    <w:rsid w:val="00C912AD"/>
    <w:rsid w:val="00CB1093"/>
    <w:rsid w:val="00CB1A4C"/>
    <w:rsid w:val="00CC5581"/>
    <w:rsid w:val="00CC5EC4"/>
    <w:rsid w:val="00CD330D"/>
    <w:rsid w:val="00CE0193"/>
    <w:rsid w:val="00CE1FCE"/>
    <w:rsid w:val="00CE35EA"/>
    <w:rsid w:val="00CE3AA4"/>
    <w:rsid w:val="00CE5E8C"/>
    <w:rsid w:val="00CF02E6"/>
    <w:rsid w:val="00CF4A05"/>
    <w:rsid w:val="00D001BE"/>
    <w:rsid w:val="00D00270"/>
    <w:rsid w:val="00D02F65"/>
    <w:rsid w:val="00D0559D"/>
    <w:rsid w:val="00D11910"/>
    <w:rsid w:val="00D17760"/>
    <w:rsid w:val="00D3699E"/>
    <w:rsid w:val="00D36C3A"/>
    <w:rsid w:val="00D37F08"/>
    <w:rsid w:val="00D477AD"/>
    <w:rsid w:val="00D53316"/>
    <w:rsid w:val="00D54115"/>
    <w:rsid w:val="00D5550B"/>
    <w:rsid w:val="00D64C78"/>
    <w:rsid w:val="00D66311"/>
    <w:rsid w:val="00D67AC6"/>
    <w:rsid w:val="00D67B26"/>
    <w:rsid w:val="00D825CE"/>
    <w:rsid w:val="00D834DA"/>
    <w:rsid w:val="00D83601"/>
    <w:rsid w:val="00D83684"/>
    <w:rsid w:val="00DA2AA6"/>
    <w:rsid w:val="00DA7873"/>
    <w:rsid w:val="00DC5DA9"/>
    <w:rsid w:val="00DD3319"/>
    <w:rsid w:val="00DD5BB7"/>
    <w:rsid w:val="00DD66E4"/>
    <w:rsid w:val="00DE7697"/>
    <w:rsid w:val="00DE788C"/>
    <w:rsid w:val="00DF4D7D"/>
    <w:rsid w:val="00E034D4"/>
    <w:rsid w:val="00E04AD3"/>
    <w:rsid w:val="00E07495"/>
    <w:rsid w:val="00E208BD"/>
    <w:rsid w:val="00E23DCE"/>
    <w:rsid w:val="00E319E1"/>
    <w:rsid w:val="00E31BDC"/>
    <w:rsid w:val="00E33F03"/>
    <w:rsid w:val="00E34A7A"/>
    <w:rsid w:val="00E47747"/>
    <w:rsid w:val="00E529A3"/>
    <w:rsid w:val="00E62B8F"/>
    <w:rsid w:val="00E643E3"/>
    <w:rsid w:val="00E678E0"/>
    <w:rsid w:val="00E67AAD"/>
    <w:rsid w:val="00E71021"/>
    <w:rsid w:val="00E736BE"/>
    <w:rsid w:val="00E73922"/>
    <w:rsid w:val="00E92469"/>
    <w:rsid w:val="00E928D3"/>
    <w:rsid w:val="00EA123B"/>
    <w:rsid w:val="00EA1D89"/>
    <w:rsid w:val="00EB017A"/>
    <w:rsid w:val="00EB2DEF"/>
    <w:rsid w:val="00EB444E"/>
    <w:rsid w:val="00ED1E66"/>
    <w:rsid w:val="00ED59B3"/>
    <w:rsid w:val="00EE0C70"/>
    <w:rsid w:val="00EE6C1F"/>
    <w:rsid w:val="00EF7330"/>
    <w:rsid w:val="00EF7AF2"/>
    <w:rsid w:val="00EF7E89"/>
    <w:rsid w:val="00F000CB"/>
    <w:rsid w:val="00F0568B"/>
    <w:rsid w:val="00F058DC"/>
    <w:rsid w:val="00F11A78"/>
    <w:rsid w:val="00F13895"/>
    <w:rsid w:val="00F17295"/>
    <w:rsid w:val="00F20859"/>
    <w:rsid w:val="00F3259B"/>
    <w:rsid w:val="00F34E9D"/>
    <w:rsid w:val="00F42BC5"/>
    <w:rsid w:val="00F46999"/>
    <w:rsid w:val="00F51297"/>
    <w:rsid w:val="00F53337"/>
    <w:rsid w:val="00F55457"/>
    <w:rsid w:val="00F646B8"/>
    <w:rsid w:val="00F66A55"/>
    <w:rsid w:val="00F70D1A"/>
    <w:rsid w:val="00F74903"/>
    <w:rsid w:val="00F80417"/>
    <w:rsid w:val="00F9098E"/>
    <w:rsid w:val="00F90DE7"/>
    <w:rsid w:val="00F939FB"/>
    <w:rsid w:val="00F95459"/>
    <w:rsid w:val="00F971CA"/>
    <w:rsid w:val="00FA62A5"/>
    <w:rsid w:val="00FB233B"/>
    <w:rsid w:val="00FB4549"/>
    <w:rsid w:val="00FC1279"/>
    <w:rsid w:val="00FC213E"/>
    <w:rsid w:val="00FD3F5E"/>
    <w:rsid w:val="00FE1126"/>
    <w:rsid w:val="00FE37B1"/>
    <w:rsid w:val="00FE64CA"/>
    <w:rsid w:val="00FF3E8B"/>
    <w:rsid w:val="00FF41A6"/>
    <w:rsid w:val="00FF423B"/>
    <w:rsid w:val="00FF7433"/>
    <w:rsid w:val="08B8024E"/>
    <w:rsid w:val="0B98D046"/>
    <w:rsid w:val="0DC88808"/>
    <w:rsid w:val="0DEAABE5"/>
    <w:rsid w:val="0EE6824F"/>
    <w:rsid w:val="12F200FB"/>
    <w:rsid w:val="137F0EE9"/>
    <w:rsid w:val="1411745F"/>
    <w:rsid w:val="145C6755"/>
    <w:rsid w:val="157D3C6D"/>
    <w:rsid w:val="169FF56D"/>
    <w:rsid w:val="16BC1782"/>
    <w:rsid w:val="194B041E"/>
    <w:rsid w:val="19EAEBDC"/>
    <w:rsid w:val="1A06781C"/>
    <w:rsid w:val="1AB73558"/>
    <w:rsid w:val="1BB613D7"/>
    <w:rsid w:val="1BC773EF"/>
    <w:rsid w:val="1C26B44E"/>
    <w:rsid w:val="1CF5154B"/>
    <w:rsid w:val="1D827FCF"/>
    <w:rsid w:val="1EEBCE99"/>
    <w:rsid w:val="20FC3DD5"/>
    <w:rsid w:val="217B6A7A"/>
    <w:rsid w:val="21E2CD5C"/>
    <w:rsid w:val="225D0DAB"/>
    <w:rsid w:val="232D0E72"/>
    <w:rsid w:val="23CEA568"/>
    <w:rsid w:val="240608AD"/>
    <w:rsid w:val="24EAC57D"/>
    <w:rsid w:val="2595E963"/>
    <w:rsid w:val="25CC723D"/>
    <w:rsid w:val="26829820"/>
    <w:rsid w:val="2AD62778"/>
    <w:rsid w:val="2AFE0CEA"/>
    <w:rsid w:val="2E9EEB1B"/>
    <w:rsid w:val="2EB0D0F7"/>
    <w:rsid w:val="301E655D"/>
    <w:rsid w:val="30433A65"/>
    <w:rsid w:val="3705752A"/>
    <w:rsid w:val="39774C82"/>
    <w:rsid w:val="3B020C5E"/>
    <w:rsid w:val="3CCCEF72"/>
    <w:rsid w:val="3D1029D2"/>
    <w:rsid w:val="3F65ECD9"/>
    <w:rsid w:val="3FF5E467"/>
    <w:rsid w:val="405C6AC6"/>
    <w:rsid w:val="417C4A0E"/>
    <w:rsid w:val="419A45AC"/>
    <w:rsid w:val="47FFCC2D"/>
    <w:rsid w:val="4807030F"/>
    <w:rsid w:val="491996D4"/>
    <w:rsid w:val="4AC987A5"/>
    <w:rsid w:val="4C3D86E9"/>
    <w:rsid w:val="4C8E843F"/>
    <w:rsid w:val="4CD0623F"/>
    <w:rsid w:val="4DC6C60C"/>
    <w:rsid w:val="4ECBF93A"/>
    <w:rsid w:val="4EEDC937"/>
    <w:rsid w:val="4F127462"/>
    <w:rsid w:val="502CE1E4"/>
    <w:rsid w:val="5345F9CA"/>
    <w:rsid w:val="536A01B3"/>
    <w:rsid w:val="53F8F8A2"/>
    <w:rsid w:val="5507EBDC"/>
    <w:rsid w:val="567062C7"/>
    <w:rsid w:val="57ABF041"/>
    <w:rsid w:val="586112A9"/>
    <w:rsid w:val="588CA47D"/>
    <w:rsid w:val="5A21617C"/>
    <w:rsid w:val="5BE208C4"/>
    <w:rsid w:val="5CBAEFC7"/>
    <w:rsid w:val="5DDE1E9E"/>
    <w:rsid w:val="5E1173FC"/>
    <w:rsid w:val="5E98A5C0"/>
    <w:rsid w:val="5EA49B6E"/>
    <w:rsid w:val="5F34A118"/>
    <w:rsid w:val="6248C54A"/>
    <w:rsid w:val="62713AB4"/>
    <w:rsid w:val="65906904"/>
    <w:rsid w:val="67397BFA"/>
    <w:rsid w:val="687BF04E"/>
    <w:rsid w:val="68D927BB"/>
    <w:rsid w:val="6A0C1C46"/>
    <w:rsid w:val="6A3F67AB"/>
    <w:rsid w:val="6BD14D1D"/>
    <w:rsid w:val="6FE705FC"/>
    <w:rsid w:val="706BDC53"/>
    <w:rsid w:val="7126B8E8"/>
    <w:rsid w:val="74F6DE38"/>
    <w:rsid w:val="7523A38F"/>
    <w:rsid w:val="7B5E1DE4"/>
    <w:rsid w:val="7B8F5C42"/>
    <w:rsid w:val="7C5117DD"/>
    <w:rsid w:val="7CC53A93"/>
    <w:rsid w:val="7D756A97"/>
    <w:rsid w:val="7EEC7BB9"/>
    <w:rsid w:val="7F08C3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C601"/>
  <w15:chartTrackingRefBased/>
  <w15:docId w15:val="{586A10EA-46EA-4A3F-AF9A-C6DDBBF4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D1E"/>
    <w:rPr>
      <w:rFonts w:eastAsiaTheme="majorEastAsia" w:cstheme="majorBidi"/>
      <w:color w:val="272727" w:themeColor="text1" w:themeTint="D8"/>
    </w:rPr>
  </w:style>
  <w:style w:type="paragraph" w:styleId="Title">
    <w:name w:val="Title"/>
    <w:basedOn w:val="Normal"/>
    <w:next w:val="Normal"/>
    <w:link w:val="TitleChar"/>
    <w:uiPriority w:val="10"/>
    <w:qFormat/>
    <w:rsid w:val="00236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D1E"/>
    <w:pPr>
      <w:spacing w:before="160"/>
      <w:jc w:val="center"/>
    </w:pPr>
    <w:rPr>
      <w:i/>
      <w:iCs/>
      <w:color w:val="404040" w:themeColor="text1" w:themeTint="BF"/>
    </w:rPr>
  </w:style>
  <w:style w:type="character" w:customStyle="1" w:styleId="QuoteChar">
    <w:name w:val="Quote Char"/>
    <w:basedOn w:val="DefaultParagraphFont"/>
    <w:link w:val="Quote"/>
    <w:uiPriority w:val="29"/>
    <w:rsid w:val="00236D1E"/>
    <w:rPr>
      <w:i/>
      <w:iCs/>
      <w:color w:val="404040" w:themeColor="text1" w:themeTint="BF"/>
    </w:rPr>
  </w:style>
  <w:style w:type="paragraph" w:styleId="ListParagraph">
    <w:name w:val="List Paragraph"/>
    <w:basedOn w:val="Normal"/>
    <w:uiPriority w:val="34"/>
    <w:qFormat/>
    <w:rsid w:val="00236D1E"/>
    <w:pPr>
      <w:ind w:left="720"/>
      <w:contextualSpacing/>
    </w:pPr>
  </w:style>
  <w:style w:type="character" w:styleId="IntenseEmphasis">
    <w:name w:val="Intense Emphasis"/>
    <w:basedOn w:val="DefaultParagraphFont"/>
    <w:uiPriority w:val="21"/>
    <w:qFormat/>
    <w:rsid w:val="00236D1E"/>
    <w:rPr>
      <w:i/>
      <w:iCs/>
      <w:color w:val="0F4761" w:themeColor="accent1" w:themeShade="BF"/>
    </w:rPr>
  </w:style>
  <w:style w:type="paragraph" w:styleId="IntenseQuote">
    <w:name w:val="Intense Quote"/>
    <w:basedOn w:val="Normal"/>
    <w:next w:val="Normal"/>
    <w:link w:val="IntenseQuoteChar"/>
    <w:uiPriority w:val="30"/>
    <w:qFormat/>
    <w:rsid w:val="00236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D1E"/>
    <w:rPr>
      <w:i/>
      <w:iCs/>
      <w:color w:val="0F4761" w:themeColor="accent1" w:themeShade="BF"/>
    </w:rPr>
  </w:style>
  <w:style w:type="character" w:styleId="IntenseReference">
    <w:name w:val="Intense Reference"/>
    <w:basedOn w:val="DefaultParagraphFont"/>
    <w:uiPriority w:val="32"/>
    <w:qFormat/>
    <w:rsid w:val="00236D1E"/>
    <w:rPr>
      <w:b/>
      <w:bCs/>
      <w:smallCaps/>
      <w:color w:val="0F4761" w:themeColor="accent1" w:themeShade="BF"/>
      <w:spacing w:val="5"/>
    </w:rPr>
  </w:style>
  <w:style w:type="character" w:styleId="Hyperlink">
    <w:name w:val="Hyperlink"/>
    <w:basedOn w:val="DefaultParagraphFont"/>
    <w:uiPriority w:val="99"/>
    <w:unhideWhenUsed/>
    <w:rsid w:val="00236D1E"/>
    <w:rPr>
      <w:color w:val="467886" w:themeColor="hyperlink"/>
      <w:u w:val="single"/>
    </w:rPr>
  </w:style>
  <w:style w:type="character" w:styleId="UnresolvedMention">
    <w:name w:val="Unresolved Mention"/>
    <w:basedOn w:val="DefaultParagraphFont"/>
    <w:uiPriority w:val="99"/>
    <w:semiHidden/>
    <w:unhideWhenUsed/>
    <w:rsid w:val="00236D1E"/>
    <w:rPr>
      <w:color w:val="605E5C"/>
      <w:shd w:val="clear" w:color="auto" w:fill="E1DFDD"/>
    </w:rPr>
  </w:style>
  <w:style w:type="table" w:styleId="TableGrid">
    <w:name w:val="Table Grid"/>
    <w:basedOn w:val="TableNormal"/>
    <w:uiPriority w:val="39"/>
    <w:rsid w:val="0093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245"/>
    <w:pPr>
      <w:spacing w:after="0" w:line="279" w:lineRule="auto"/>
    </w:pPr>
    <w:rPr>
      <w:rFonts w:eastAsiaTheme="minorEastAsia"/>
      <w:kern w:val="0"/>
      <w:sz w:val="24"/>
      <w:szCs w:val="24"/>
      <w:lang w:val="en-US" w:eastAsia="ja-JP"/>
      <w14:ligatures w14:val="none"/>
    </w:rPr>
  </w:style>
  <w:style w:type="character" w:styleId="CommentReference">
    <w:name w:val="annotation reference"/>
    <w:basedOn w:val="DefaultParagraphFont"/>
    <w:uiPriority w:val="99"/>
    <w:semiHidden/>
    <w:unhideWhenUsed/>
    <w:rsid w:val="00AB0245"/>
    <w:rPr>
      <w:sz w:val="16"/>
      <w:szCs w:val="16"/>
    </w:rPr>
  </w:style>
  <w:style w:type="paragraph" w:styleId="CommentText">
    <w:name w:val="annotation text"/>
    <w:basedOn w:val="Normal"/>
    <w:link w:val="CommentTextChar"/>
    <w:uiPriority w:val="99"/>
    <w:unhideWhenUsed/>
    <w:rsid w:val="00AB0245"/>
    <w:pPr>
      <w:spacing w:line="240" w:lineRule="auto"/>
    </w:pPr>
    <w:rPr>
      <w:sz w:val="20"/>
      <w:szCs w:val="20"/>
    </w:rPr>
  </w:style>
  <w:style w:type="character" w:customStyle="1" w:styleId="CommentTextChar">
    <w:name w:val="Comment Text Char"/>
    <w:basedOn w:val="DefaultParagraphFont"/>
    <w:link w:val="CommentText"/>
    <w:uiPriority w:val="99"/>
    <w:rsid w:val="00AB0245"/>
    <w:rPr>
      <w:sz w:val="20"/>
      <w:szCs w:val="20"/>
    </w:rPr>
  </w:style>
  <w:style w:type="paragraph" w:styleId="CommentSubject">
    <w:name w:val="annotation subject"/>
    <w:basedOn w:val="CommentText"/>
    <w:next w:val="CommentText"/>
    <w:link w:val="CommentSubjectChar"/>
    <w:uiPriority w:val="99"/>
    <w:semiHidden/>
    <w:unhideWhenUsed/>
    <w:rsid w:val="00AB0245"/>
    <w:rPr>
      <w:b/>
      <w:bCs/>
    </w:rPr>
  </w:style>
  <w:style w:type="character" w:customStyle="1" w:styleId="CommentSubjectChar">
    <w:name w:val="Comment Subject Char"/>
    <w:basedOn w:val="CommentTextChar"/>
    <w:link w:val="CommentSubject"/>
    <w:uiPriority w:val="99"/>
    <w:semiHidden/>
    <w:rsid w:val="00AB0245"/>
    <w:rPr>
      <w:b/>
      <w:bCs/>
      <w:sz w:val="20"/>
      <w:szCs w:val="20"/>
    </w:rPr>
  </w:style>
  <w:style w:type="paragraph" w:styleId="Header">
    <w:name w:val="header"/>
    <w:basedOn w:val="Normal"/>
    <w:link w:val="HeaderChar"/>
    <w:uiPriority w:val="99"/>
    <w:unhideWhenUsed/>
    <w:rsid w:val="00196F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6FFD"/>
  </w:style>
  <w:style w:type="paragraph" w:styleId="Footer">
    <w:name w:val="footer"/>
    <w:basedOn w:val="Normal"/>
    <w:link w:val="FooterChar"/>
    <w:uiPriority w:val="99"/>
    <w:unhideWhenUsed/>
    <w:rsid w:val="00196F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6FFD"/>
  </w:style>
  <w:style w:type="paragraph" w:styleId="Revision">
    <w:name w:val="Revision"/>
    <w:hidden/>
    <w:uiPriority w:val="99"/>
    <w:semiHidden/>
    <w:rsid w:val="00BE4329"/>
    <w:pPr>
      <w:spacing w:after="0" w:line="240" w:lineRule="auto"/>
    </w:pPr>
  </w:style>
  <w:style w:type="character" w:styleId="PlaceholderText">
    <w:name w:val="Placeholder Text"/>
    <w:uiPriority w:val="99"/>
    <w:rsid w:val="00D00270"/>
    <w:rPr>
      <w:color w:val="808080"/>
    </w:rPr>
  </w:style>
  <w:style w:type="paragraph" w:customStyle="1" w:styleId="SchBdyTxt">
    <w:name w:val="Sch BdyTxt"/>
    <w:basedOn w:val="ListParagraph"/>
    <w:link w:val="SchBdyTxtChar"/>
    <w:qFormat/>
    <w:rsid w:val="00D00270"/>
    <w:pPr>
      <w:spacing w:before="60" w:after="120" w:line="240" w:lineRule="auto"/>
      <w:ind w:left="28" w:right="68"/>
      <w:contextualSpacing w:val="0"/>
      <w:jc w:val="both"/>
    </w:pPr>
    <w:rPr>
      <w:rFonts w:eastAsia="Times New Roman" w:cs="Arial"/>
      <w:kern w:val="0"/>
      <w:lang w:val="en-US"/>
      <w14:ligatures w14:val="none"/>
    </w:rPr>
  </w:style>
  <w:style w:type="character" w:customStyle="1" w:styleId="SchBdyTxtChar">
    <w:name w:val="Sch BdyTxt Char"/>
    <w:basedOn w:val="DefaultParagraphFont"/>
    <w:link w:val="SchBdyTxt"/>
    <w:rsid w:val="00D00270"/>
    <w:rPr>
      <w:rFonts w:eastAsia="Times New Roman" w:cs="Arial"/>
      <w:kern w:val="0"/>
      <w:lang w:val="en-US"/>
      <w14:ligatures w14:val="none"/>
    </w:rPr>
  </w:style>
  <w:style w:type="character" w:styleId="Mention">
    <w:name w:val="Mention"/>
    <w:basedOn w:val="DefaultParagraphFont"/>
    <w:uiPriority w:val="99"/>
    <w:unhideWhenUsed/>
    <w:rsid w:val="00503973"/>
    <w:rPr>
      <w:color w:val="2B579A"/>
      <w:shd w:val="clear" w:color="auto" w:fill="E1DFDD"/>
    </w:rPr>
  </w:style>
  <w:style w:type="table" w:customStyle="1" w:styleId="TableGrid1">
    <w:name w:val="Table Grid1"/>
    <w:basedOn w:val="TableNormal"/>
    <w:next w:val="TableGrid"/>
    <w:uiPriority w:val="39"/>
    <w:rsid w:val="000744FD"/>
    <w:pPr>
      <w:spacing w:after="0" w:line="240" w:lineRule="auto"/>
    </w:pPr>
    <w:rPr>
      <w:rFonts w:eastAsiaTheme="minorEastAsia"/>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Legal">
    <w:name w:val="Level 1 (Legal)"/>
    <w:basedOn w:val="Normal"/>
    <w:qFormat/>
    <w:rsid w:val="00CC5581"/>
    <w:pPr>
      <w:keepNext/>
      <w:tabs>
        <w:tab w:val="left" w:pos="1701"/>
        <w:tab w:val="left" w:pos="2409"/>
      </w:tabs>
      <w:spacing w:before="120" w:after="240" w:line="240" w:lineRule="auto"/>
      <w:jc w:val="both"/>
      <w:outlineLvl w:val="0"/>
    </w:pPr>
    <w:rPr>
      <w:rFonts w:ascii="Arial" w:eastAsia="Times" w:hAnsi="Arial" w:cs="Times New Roman"/>
      <w:b/>
      <w:kern w:val="0"/>
      <w:szCs w:val="20"/>
      <w14:ligatures w14:val="none"/>
    </w:rPr>
  </w:style>
  <w:style w:type="paragraph" w:customStyle="1" w:styleId="Level2Legal">
    <w:name w:val="Level 2 (Legal)"/>
    <w:basedOn w:val="Normal"/>
    <w:qFormat/>
    <w:rsid w:val="00CC5581"/>
    <w:pPr>
      <w:keepNext/>
      <w:numPr>
        <w:ilvl w:val="2"/>
        <w:numId w:val="14"/>
      </w:numPr>
      <w:tabs>
        <w:tab w:val="left" w:pos="1701"/>
        <w:tab w:val="left" w:pos="2409"/>
      </w:tabs>
      <w:spacing w:before="120" w:after="240" w:line="240" w:lineRule="auto"/>
      <w:jc w:val="both"/>
      <w:outlineLvl w:val="1"/>
    </w:pPr>
    <w:rPr>
      <w:rFonts w:ascii="Arial" w:eastAsia="Times" w:hAnsi="Arial" w:cs="Times New Roman"/>
      <w:b/>
      <w:kern w:val="0"/>
      <w:szCs w:val="20"/>
      <w14:ligatures w14:val="none"/>
    </w:rPr>
  </w:style>
  <w:style w:type="paragraph" w:customStyle="1" w:styleId="Level3Legal">
    <w:name w:val="Level 3 (Legal)"/>
    <w:basedOn w:val="Normal"/>
    <w:rsid w:val="00CC5581"/>
    <w:pPr>
      <w:numPr>
        <w:ilvl w:val="3"/>
        <w:numId w:val="14"/>
      </w:numPr>
      <w:tabs>
        <w:tab w:val="left" w:pos="1701"/>
        <w:tab w:val="left" w:pos="2409"/>
      </w:tabs>
      <w:spacing w:after="240" w:line="240" w:lineRule="auto"/>
      <w:jc w:val="both"/>
      <w:outlineLvl w:val="2"/>
    </w:pPr>
    <w:rPr>
      <w:rFonts w:ascii="Times New Roman" w:eastAsia="Times" w:hAnsi="Times New Roman" w:cs="Times New Roman"/>
      <w:kern w:val="0"/>
      <w:sz w:val="24"/>
      <w:szCs w:val="20"/>
      <w14:ligatures w14:val="none"/>
    </w:rPr>
  </w:style>
  <w:style w:type="paragraph" w:customStyle="1" w:styleId="Level4Legal">
    <w:name w:val="Level 4 (Legal)"/>
    <w:basedOn w:val="Normal"/>
    <w:qFormat/>
    <w:rsid w:val="00CC5581"/>
    <w:pPr>
      <w:numPr>
        <w:ilvl w:val="4"/>
        <w:numId w:val="14"/>
      </w:numPr>
      <w:tabs>
        <w:tab w:val="left" w:pos="2409"/>
      </w:tabs>
      <w:spacing w:after="240" w:line="240" w:lineRule="auto"/>
      <w:jc w:val="both"/>
    </w:pPr>
    <w:rPr>
      <w:rFonts w:ascii="Calibri" w:eastAsia="Times" w:hAnsi="Calibri" w:cs="Times New Roman"/>
      <w:kern w:val="0"/>
      <w:szCs w:val="20"/>
      <w14:ligatures w14:val="none"/>
    </w:rPr>
  </w:style>
  <w:style w:type="paragraph" w:customStyle="1" w:styleId="Level5Legal">
    <w:name w:val="Level 5 (Legal)"/>
    <w:basedOn w:val="Normal"/>
    <w:rsid w:val="00CC5581"/>
    <w:pPr>
      <w:numPr>
        <w:ilvl w:val="5"/>
        <w:numId w:val="14"/>
      </w:numPr>
      <w:tabs>
        <w:tab w:val="left" w:pos="1701"/>
      </w:tabs>
      <w:spacing w:after="240" w:line="240" w:lineRule="auto"/>
      <w:jc w:val="both"/>
    </w:pPr>
    <w:rPr>
      <w:rFonts w:ascii="Times New Roman" w:eastAsia="Times" w:hAnsi="Times New Roman" w:cs="Times New Roman"/>
      <w:kern w:val="0"/>
      <w:sz w:val="24"/>
      <w:szCs w:val="20"/>
      <w14:ligatures w14:val="none"/>
    </w:rPr>
  </w:style>
  <w:style w:type="paragraph" w:customStyle="1" w:styleId="AgreementTitle">
    <w:name w:val="Agreement Title"/>
    <w:basedOn w:val="Normal"/>
    <w:rsid w:val="00CC5581"/>
    <w:pPr>
      <w:numPr>
        <w:numId w:val="14"/>
      </w:numPr>
      <w:tabs>
        <w:tab w:val="left" w:pos="1701"/>
        <w:tab w:val="left" w:pos="2381"/>
      </w:tabs>
      <w:spacing w:after="240" w:line="240" w:lineRule="auto"/>
      <w:jc w:val="center"/>
    </w:pPr>
    <w:rPr>
      <w:rFonts w:ascii="Arial" w:eastAsia="Times" w:hAnsi="Arial" w:cs="Times New Roman"/>
      <w:b/>
      <w:caps/>
      <w:kern w:val="0"/>
      <w:sz w:val="26"/>
      <w:szCs w:val="20"/>
      <w14:ligatures w14:val="none"/>
    </w:rPr>
  </w:style>
  <w:style w:type="paragraph" w:customStyle="1" w:styleId="RequestIndent">
    <w:name w:val="Request Indent"/>
    <w:basedOn w:val="Normal"/>
    <w:qFormat/>
    <w:rsid w:val="00CC5581"/>
    <w:pPr>
      <w:spacing w:after="240" w:line="240" w:lineRule="auto"/>
      <w:ind w:left="992"/>
    </w:pPr>
    <w:rPr>
      <w:rFonts w:eastAsia="Times New Roman"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949980-77CF-4C91-8A0B-91E361BCBDE9}"/>
      </w:docPartPr>
      <w:docPartBody>
        <w:p w:rsidR="00DE6ED9" w:rsidRDefault="00F834AE">
          <w:r w:rsidRPr="00514540">
            <w:rPr>
              <w:rStyle w:val="PlaceholderText"/>
            </w:rPr>
            <w:t>Click or tap here to enter text.</w:t>
          </w:r>
        </w:p>
      </w:docPartBody>
    </w:docPart>
    <w:docPart>
      <w:docPartPr>
        <w:name w:val="5FA9BD3FA0AF4CFEAD701A0D09DD38F6"/>
        <w:category>
          <w:name w:val="General"/>
          <w:gallery w:val="placeholder"/>
        </w:category>
        <w:types>
          <w:type w:val="bbPlcHdr"/>
        </w:types>
        <w:behaviors>
          <w:behavior w:val="content"/>
        </w:behaviors>
        <w:guid w:val="{0ADF1149-986F-472A-9C7D-976674D912ED}"/>
      </w:docPartPr>
      <w:docPartBody>
        <w:p w:rsidR="00000000" w:rsidRDefault="006B6F6C" w:rsidP="006B6F6C">
          <w:pPr>
            <w:pStyle w:val="5FA9BD3FA0AF4CFEAD701A0D09DD38F6"/>
          </w:pPr>
          <w:r w:rsidRPr="00514540">
            <w:rPr>
              <w:rStyle w:val="PlaceholderText"/>
            </w:rPr>
            <w:t>Click or tap here to enter text.</w:t>
          </w:r>
        </w:p>
      </w:docPartBody>
    </w:docPart>
    <w:docPart>
      <w:docPartPr>
        <w:name w:val="4CB56662CF7942A1BFB7EEC708CD81D3"/>
        <w:category>
          <w:name w:val="General"/>
          <w:gallery w:val="placeholder"/>
        </w:category>
        <w:types>
          <w:type w:val="bbPlcHdr"/>
        </w:types>
        <w:behaviors>
          <w:behavior w:val="content"/>
        </w:behaviors>
        <w:guid w:val="{59D2B4B7-2723-4CC5-9897-E9588758CBDD}"/>
      </w:docPartPr>
      <w:docPartBody>
        <w:p w:rsidR="00000000" w:rsidRDefault="006B6F6C" w:rsidP="006B6F6C">
          <w:pPr>
            <w:pStyle w:val="4CB56662CF7942A1BFB7EEC708CD81D3"/>
          </w:pPr>
          <w:r w:rsidRPr="00514540">
            <w:rPr>
              <w:rStyle w:val="PlaceholderText"/>
            </w:rPr>
            <w:t>Click or tap here to enter text.</w:t>
          </w:r>
        </w:p>
      </w:docPartBody>
    </w:docPart>
    <w:docPart>
      <w:docPartPr>
        <w:name w:val="6EC3CBC770F347C193582EEDB692F89D"/>
        <w:category>
          <w:name w:val="General"/>
          <w:gallery w:val="placeholder"/>
        </w:category>
        <w:types>
          <w:type w:val="bbPlcHdr"/>
        </w:types>
        <w:behaviors>
          <w:behavior w:val="content"/>
        </w:behaviors>
        <w:guid w:val="{C9F25C13-E9C0-4531-B97B-C6BC82A06CB6}"/>
      </w:docPartPr>
      <w:docPartBody>
        <w:p w:rsidR="00000000" w:rsidRDefault="006B6F6C" w:rsidP="006B6F6C">
          <w:pPr>
            <w:pStyle w:val="6EC3CBC770F347C193582EEDB692F89D"/>
          </w:pPr>
          <w:r w:rsidRPr="00514540">
            <w:rPr>
              <w:rStyle w:val="PlaceholderText"/>
            </w:rPr>
            <w:t>Click or tap here to enter text.</w:t>
          </w:r>
        </w:p>
      </w:docPartBody>
    </w:docPart>
    <w:docPart>
      <w:docPartPr>
        <w:name w:val="EB37F4E86E774AEABFEC5FFF365E5AC9"/>
        <w:category>
          <w:name w:val="General"/>
          <w:gallery w:val="placeholder"/>
        </w:category>
        <w:types>
          <w:type w:val="bbPlcHdr"/>
        </w:types>
        <w:behaviors>
          <w:behavior w:val="content"/>
        </w:behaviors>
        <w:guid w:val="{FD36E79A-4428-487D-8009-D400EBEEFF64}"/>
      </w:docPartPr>
      <w:docPartBody>
        <w:p w:rsidR="00000000" w:rsidRDefault="006B6F6C" w:rsidP="006B6F6C">
          <w:pPr>
            <w:pStyle w:val="EB37F4E86E774AEABFEC5FFF365E5AC9"/>
          </w:pPr>
          <w:r w:rsidRPr="005145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E"/>
    <w:rsid w:val="000B4215"/>
    <w:rsid w:val="003269FC"/>
    <w:rsid w:val="00567F9E"/>
    <w:rsid w:val="006B6F6C"/>
    <w:rsid w:val="009A47A7"/>
    <w:rsid w:val="009B2AB1"/>
    <w:rsid w:val="00A6767D"/>
    <w:rsid w:val="00BE46D8"/>
    <w:rsid w:val="00C24202"/>
    <w:rsid w:val="00D55ADA"/>
    <w:rsid w:val="00D83684"/>
    <w:rsid w:val="00DE6ED9"/>
    <w:rsid w:val="00E678E0"/>
    <w:rsid w:val="00F83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B6F6C"/>
    <w:rPr>
      <w:color w:val="808080"/>
    </w:rPr>
  </w:style>
  <w:style w:type="paragraph" w:customStyle="1" w:styleId="5FA9BD3FA0AF4CFEAD701A0D09DD38F6">
    <w:name w:val="5FA9BD3FA0AF4CFEAD701A0D09DD38F6"/>
    <w:rsid w:val="006B6F6C"/>
  </w:style>
  <w:style w:type="paragraph" w:customStyle="1" w:styleId="4CB56662CF7942A1BFB7EEC708CD81D3">
    <w:name w:val="4CB56662CF7942A1BFB7EEC708CD81D3"/>
    <w:rsid w:val="006B6F6C"/>
  </w:style>
  <w:style w:type="paragraph" w:customStyle="1" w:styleId="6EC3CBC770F347C193582EEDB692F89D">
    <w:name w:val="6EC3CBC770F347C193582EEDB692F89D"/>
    <w:rsid w:val="006B6F6C"/>
  </w:style>
  <w:style w:type="paragraph" w:customStyle="1" w:styleId="EB37F4E86E774AEABFEC5FFF365E5AC9">
    <w:name w:val="EB37F4E86E774AEABFEC5FFF365E5AC9"/>
    <w:rsid w:val="006B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AA665E08D10418E85922F6C749D56" ma:contentTypeVersion="4" ma:contentTypeDescription="Create a new document." ma:contentTypeScope="" ma:versionID="46f772979ef6651c1f17d67e7a5b4edb">
  <xsd:schema xmlns:xsd="http://www.w3.org/2001/XMLSchema" xmlns:xs="http://www.w3.org/2001/XMLSchema" xmlns:p="http://schemas.microsoft.com/office/2006/metadata/properties" xmlns:ns2="0acc66f3-ac1e-46e5-b58a-36054a5da983" targetNamespace="http://schemas.microsoft.com/office/2006/metadata/properties" ma:root="true" ma:fieldsID="3a41af4fcdf7296cc9222d90977885eb" ns2:_="">
    <xsd:import namespace="0acc66f3-ac1e-46e5-b58a-36054a5da9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c66f3-ac1e-46e5-b58a-36054a5da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CBFC-5719-4CE9-80A0-C9EEFBB6AB35}">
  <ds:schemaRefs>
    <ds:schemaRef ds:uri="http://schemas.microsoft.com/sharepoint/v3/contenttype/forms"/>
  </ds:schemaRefs>
</ds:datastoreItem>
</file>

<file path=customXml/itemProps2.xml><?xml version="1.0" encoding="utf-8"?>
<ds:datastoreItem xmlns:ds="http://schemas.openxmlformats.org/officeDocument/2006/customXml" ds:itemID="{F6B80BB7-F79E-49BB-BB0F-48078F51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c66f3-ac1e-46e5-b58a-36054a5d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71435-B3C9-4025-BEBF-6D880DE1C6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988846-9BEA-4482-8D5E-33314DED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Ly</dc:creator>
  <cp:keywords/>
  <cp:lastModifiedBy>Anna Ly</cp:lastModifiedBy>
  <cp:revision>4</cp:revision>
  <dcterms:created xsi:type="dcterms:W3CDTF">2025-02-11T05:49:00Z</dcterms:created>
  <dcterms:modified xsi:type="dcterms:W3CDTF">2025-02-11T06:01:00Z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72330838_1</vt:lpwstr>
  </property>
  <property fmtid="{D5CDD505-2E9C-101B-9397-08002B2CF9AE}" pid="3" name="kwmDocumentID">
    <vt:lpwstr>Documents!72330838.1</vt:lpwstr>
  </property>
  <property fmtid="{D5CDD505-2E9C-101B-9397-08002B2CF9AE}" pid="4" name="ContentTypeId">
    <vt:lpwstr>0x010100409AA665E08D10418E85922F6C749D56</vt:lpwstr>
  </property>
  <property fmtid="{D5CDD505-2E9C-101B-9397-08002B2CF9AE}" pid="5" name="MSIP_Label_f07ddce7-1591-4a00-8c9f-76632455b2e3_Enabled">
    <vt:lpwstr>true</vt:lpwstr>
  </property>
  <property fmtid="{D5CDD505-2E9C-101B-9397-08002B2CF9AE}" pid="6" name="MSIP_Label_f07ddce7-1591-4a00-8c9f-76632455b2e3_SetDate">
    <vt:lpwstr>2025-01-30T22:39:27Z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7d9ed110-7ea3-4b50-bd2a-f34b39966a8d</vt:lpwstr>
  </property>
  <property fmtid="{D5CDD505-2E9C-101B-9397-08002B2CF9AE}" pid="11" name="MSIP_Label_f07ddce7-1591-4a00-8c9f-76632455b2e3_ContentBits">
    <vt:lpwstr>0</vt:lpwstr>
  </property>
  <property fmtid="{D5CDD505-2E9C-101B-9397-08002B2CF9AE}" pid="12" name="MSIP_Label_f07ddce7-1591-4a00-8c9f-76632455b2e3_Tag">
    <vt:lpwstr>10, 3, 0, 2</vt:lpwstr>
  </property>
</Properties>
</file>